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5C5FB" w14:textId="15A8A469" w:rsidR="009D315F" w:rsidRPr="00293735" w:rsidRDefault="007C1BAD" w:rsidP="009D315F">
      <w:pPr>
        <w:tabs>
          <w:tab w:val="left" w:pos="720"/>
        </w:tabs>
        <w:ind w:left="100"/>
        <w:rPr>
          <w:rFonts w:ascii="Garamond" w:hAnsi="Garamond"/>
          <w:bCs/>
          <w:iCs/>
          <w:sz w:val="22"/>
          <w:szCs w:val="22"/>
        </w:rPr>
      </w:pPr>
      <w:bookmarkStart w:id="0" w:name="_GoBack"/>
      <w:bookmarkEnd w:id="0"/>
      <w:r w:rsidRPr="00293735">
        <w:rPr>
          <w:rFonts w:ascii="Garamond" w:hAnsi="Garamond"/>
          <w:bCs/>
          <w:iCs/>
          <w:sz w:val="22"/>
          <w:szCs w:val="22"/>
        </w:rPr>
        <w:br/>
      </w:r>
      <w:r w:rsidR="00521796" w:rsidRPr="00293735">
        <w:rPr>
          <w:rFonts w:ascii="Garamond" w:hAnsi="Garamond"/>
          <w:bCs/>
          <w:iCs/>
          <w:sz w:val="22"/>
          <w:szCs w:val="22"/>
        </w:rPr>
        <w:t>The Total Participation Plan</w:t>
      </w:r>
      <w:r w:rsidR="00232D87" w:rsidRPr="00293735">
        <w:rPr>
          <w:rFonts w:ascii="Garamond" w:hAnsi="Garamond"/>
          <w:bCs/>
          <w:iCs/>
          <w:sz w:val="22"/>
          <w:szCs w:val="22"/>
        </w:rPr>
        <w:t xml:space="preserve"> (TPP)</w:t>
      </w:r>
      <w:r w:rsidR="00521796" w:rsidRPr="00293735">
        <w:rPr>
          <w:rFonts w:ascii="Garamond" w:hAnsi="Garamond"/>
          <w:bCs/>
          <w:iCs/>
          <w:sz w:val="22"/>
          <w:szCs w:val="22"/>
        </w:rPr>
        <w:t xml:space="preserve"> </w:t>
      </w:r>
      <w:r w:rsidR="005754DD" w:rsidRPr="00293735">
        <w:rPr>
          <w:rFonts w:ascii="Garamond" w:hAnsi="Garamond"/>
          <w:bCs/>
          <w:iCs/>
          <w:sz w:val="22"/>
          <w:szCs w:val="22"/>
        </w:rPr>
        <w:t xml:space="preserve">is for High Schools and Middle Schools and the </w:t>
      </w:r>
      <w:r w:rsidR="00521796" w:rsidRPr="00293735">
        <w:rPr>
          <w:rFonts w:ascii="Garamond" w:hAnsi="Garamond"/>
          <w:bCs/>
          <w:iCs/>
          <w:sz w:val="22"/>
          <w:szCs w:val="22"/>
        </w:rPr>
        <w:t xml:space="preserve">pricing includes students, professionals and a required educational resource cost. See the chart below to determine the total cost. </w:t>
      </w:r>
      <w:r w:rsidR="009D315F" w:rsidRPr="00293735">
        <w:rPr>
          <w:rFonts w:ascii="Garamond" w:hAnsi="Garamond"/>
          <w:bCs/>
          <w:iCs/>
          <w:sz w:val="22"/>
          <w:szCs w:val="22"/>
        </w:rPr>
        <w:t xml:space="preserve">A single school or multiple schools in a district or state can be on the same plan. Use the total number of student members between multiple schools to determine the student affiliation. Each school must meet the minimum number of members found in the Total Participation Plan Agreement section.  </w:t>
      </w:r>
    </w:p>
    <w:p w14:paraId="77E2400D" w14:textId="28B8E81B" w:rsidR="00521796" w:rsidRPr="00293735" w:rsidRDefault="00521796" w:rsidP="00521796">
      <w:pPr>
        <w:tabs>
          <w:tab w:val="left" w:pos="720"/>
        </w:tabs>
        <w:ind w:left="360"/>
        <w:rPr>
          <w:rFonts w:ascii="Garamond" w:hAnsi="Garamond"/>
          <w:bCs/>
          <w:iCs/>
          <w:sz w:val="22"/>
          <w:szCs w:val="22"/>
        </w:rPr>
      </w:pPr>
    </w:p>
    <w:p w14:paraId="3DC03459" w14:textId="77777777" w:rsidR="00E94D3E" w:rsidRPr="00293735" w:rsidRDefault="00E94D3E" w:rsidP="00521796">
      <w:pPr>
        <w:tabs>
          <w:tab w:val="left" w:pos="720"/>
        </w:tabs>
        <w:ind w:left="360"/>
        <w:rPr>
          <w:rFonts w:ascii="Garamond" w:hAnsi="Garamond"/>
          <w:bCs/>
          <w:iCs/>
          <w:sz w:val="22"/>
          <w:szCs w:val="22"/>
        </w:rPr>
      </w:pPr>
    </w:p>
    <w:p w14:paraId="11A51D77" w14:textId="15B5FD41" w:rsidR="00E94D3E" w:rsidRPr="00293735" w:rsidRDefault="00E94D3E" w:rsidP="009D315F">
      <w:pPr>
        <w:tabs>
          <w:tab w:val="left" w:pos="720"/>
        </w:tabs>
        <w:ind w:left="100"/>
        <w:rPr>
          <w:rFonts w:ascii="Garamond" w:hAnsi="Garamond"/>
          <w:bCs/>
          <w:iCs/>
          <w:sz w:val="22"/>
          <w:szCs w:val="22"/>
        </w:rPr>
      </w:pPr>
      <w:bookmarkStart w:id="1" w:name="_Hlk5888334"/>
      <w:r w:rsidRPr="00293735">
        <w:rPr>
          <w:rFonts w:ascii="Garamond" w:hAnsi="Garamond"/>
          <w:b/>
          <w:bCs/>
          <w:iCs/>
          <w:sz w:val="22"/>
          <w:szCs w:val="22"/>
        </w:rPr>
        <w:t>NOTE:</w:t>
      </w:r>
      <w:r w:rsidRPr="00293735">
        <w:rPr>
          <w:rFonts w:ascii="Garamond" w:hAnsi="Garamond"/>
          <w:bCs/>
          <w:iCs/>
          <w:sz w:val="22"/>
          <w:szCs w:val="22"/>
        </w:rPr>
        <w:t xml:space="preserve"> You must have a </w:t>
      </w:r>
      <w:r w:rsidRPr="00293735">
        <w:rPr>
          <w:rFonts w:ascii="Garamond" w:hAnsi="Garamond"/>
          <w:b/>
          <w:iCs/>
          <w:sz w:val="22"/>
          <w:szCs w:val="22"/>
        </w:rPr>
        <w:t>school administrator username</w:t>
      </w:r>
      <w:r w:rsidRPr="00293735">
        <w:rPr>
          <w:rFonts w:ascii="Garamond" w:hAnsi="Garamond"/>
          <w:bCs/>
          <w:iCs/>
          <w:sz w:val="22"/>
          <w:szCs w:val="22"/>
        </w:rPr>
        <w:t xml:space="preserve"> in the membership registration system to create the affiliation agreement online. Contact Patty Duncan at </w:t>
      </w:r>
      <w:hyperlink r:id="rId7" w:history="1">
        <w:r w:rsidRPr="00293735">
          <w:rPr>
            <w:rStyle w:val="Hyperlink"/>
            <w:rFonts w:ascii="Garamond" w:hAnsi="Garamond"/>
            <w:bCs/>
            <w:iCs/>
            <w:sz w:val="22"/>
            <w:szCs w:val="22"/>
          </w:rPr>
          <w:t>pduncan@skillsusa.org</w:t>
        </w:r>
      </w:hyperlink>
      <w:r w:rsidRPr="00293735">
        <w:rPr>
          <w:rFonts w:ascii="Garamond" w:hAnsi="Garamond"/>
          <w:bCs/>
          <w:iCs/>
          <w:sz w:val="22"/>
          <w:szCs w:val="22"/>
        </w:rPr>
        <w:t xml:space="preserve"> to set-up an admin username</w:t>
      </w:r>
      <w:r w:rsidR="009D315F" w:rsidRPr="00293735">
        <w:rPr>
          <w:rFonts w:ascii="Garamond" w:hAnsi="Garamond"/>
          <w:bCs/>
          <w:iCs/>
          <w:sz w:val="22"/>
          <w:szCs w:val="22"/>
        </w:rPr>
        <w:t xml:space="preserve">. </w:t>
      </w:r>
    </w:p>
    <w:p w14:paraId="01C163E9" w14:textId="77777777" w:rsidR="00293735" w:rsidRPr="00293735" w:rsidRDefault="00293735" w:rsidP="009D315F">
      <w:pPr>
        <w:tabs>
          <w:tab w:val="left" w:pos="720"/>
        </w:tabs>
        <w:ind w:left="100"/>
        <w:rPr>
          <w:rFonts w:ascii="Garamond" w:hAnsi="Garamond"/>
          <w:bCs/>
          <w:iCs/>
          <w:sz w:val="22"/>
          <w:szCs w:val="22"/>
        </w:rPr>
      </w:pPr>
    </w:p>
    <w:bookmarkEnd w:id="1"/>
    <w:p w14:paraId="634529DC" w14:textId="44AA86A3" w:rsidR="00490CC9" w:rsidRPr="00293735" w:rsidRDefault="00490CC9" w:rsidP="00F91961">
      <w:pPr>
        <w:tabs>
          <w:tab w:val="left" w:pos="720"/>
        </w:tabs>
        <w:ind w:left="360"/>
        <w:jc w:val="both"/>
        <w:rPr>
          <w:rFonts w:ascii="Garamond" w:hAnsi="Garamond"/>
          <w:b/>
          <w:bCs/>
          <w:sz w:val="22"/>
          <w:szCs w:val="22"/>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6"/>
        <w:gridCol w:w="1595"/>
        <w:gridCol w:w="492"/>
        <w:gridCol w:w="2415"/>
        <w:gridCol w:w="274"/>
        <w:gridCol w:w="2175"/>
        <w:gridCol w:w="360"/>
        <w:gridCol w:w="1683"/>
      </w:tblGrid>
      <w:tr w:rsidR="00727C8D" w:rsidRPr="00293735" w14:paraId="2B77DC11" w14:textId="77777777" w:rsidTr="00490CC9">
        <w:trPr>
          <w:cantSplit/>
        </w:trPr>
        <w:tc>
          <w:tcPr>
            <w:tcW w:w="832" w:type="pct"/>
            <w:shd w:val="clear" w:color="auto" w:fill="CCCCCC"/>
            <w:vAlign w:val="center"/>
          </w:tcPr>
          <w:p w14:paraId="6F63D99A" w14:textId="77777777" w:rsidR="00652C4B" w:rsidRPr="00293735" w:rsidRDefault="00652C4B" w:rsidP="00A33246">
            <w:pPr>
              <w:pStyle w:val="BodyText"/>
              <w:jc w:val="center"/>
              <w:rPr>
                <w:b/>
                <w:bCs/>
                <w:szCs w:val="22"/>
              </w:rPr>
            </w:pPr>
            <w:r w:rsidRPr="00293735">
              <w:rPr>
                <w:b/>
                <w:bCs/>
                <w:szCs w:val="22"/>
              </w:rPr>
              <w:t>NO. OF STUDENTS</w:t>
            </w:r>
          </w:p>
        </w:tc>
        <w:tc>
          <w:tcPr>
            <w:tcW w:w="739" w:type="pct"/>
            <w:shd w:val="clear" w:color="auto" w:fill="CCCCCC"/>
            <w:vAlign w:val="center"/>
          </w:tcPr>
          <w:p w14:paraId="649FCC60" w14:textId="77777777" w:rsidR="00652C4B" w:rsidRPr="00293735" w:rsidRDefault="005F539A" w:rsidP="00162DAD">
            <w:pPr>
              <w:pStyle w:val="BodyText"/>
              <w:jc w:val="center"/>
              <w:rPr>
                <w:b/>
                <w:bCs/>
                <w:szCs w:val="22"/>
              </w:rPr>
            </w:pPr>
            <w:r w:rsidRPr="00293735">
              <w:rPr>
                <w:b/>
                <w:bCs/>
                <w:szCs w:val="22"/>
              </w:rPr>
              <w:t xml:space="preserve">STUDENT Affiliation </w:t>
            </w:r>
          </w:p>
        </w:tc>
        <w:tc>
          <w:tcPr>
            <w:tcW w:w="228" w:type="pct"/>
            <w:vMerge w:val="restart"/>
            <w:tcBorders>
              <w:top w:val="nil"/>
              <w:bottom w:val="nil"/>
            </w:tcBorders>
          </w:tcPr>
          <w:p w14:paraId="61705A36" w14:textId="77777777" w:rsidR="00652C4B" w:rsidRPr="00293735" w:rsidRDefault="00652C4B" w:rsidP="00FD34C9">
            <w:pPr>
              <w:pStyle w:val="BodyText"/>
              <w:jc w:val="center"/>
              <w:rPr>
                <w:b/>
                <w:bCs/>
                <w:szCs w:val="22"/>
              </w:rPr>
            </w:pPr>
          </w:p>
          <w:p w14:paraId="2E41B391" w14:textId="77777777" w:rsidR="00652C4B" w:rsidRPr="00293735" w:rsidRDefault="00652C4B" w:rsidP="00FD34C9">
            <w:pPr>
              <w:pStyle w:val="BodyText"/>
              <w:jc w:val="center"/>
              <w:rPr>
                <w:b/>
                <w:bCs/>
                <w:szCs w:val="22"/>
              </w:rPr>
            </w:pPr>
          </w:p>
          <w:p w14:paraId="2992955F" w14:textId="77777777" w:rsidR="00652C4B" w:rsidRPr="00293735" w:rsidRDefault="00652C4B" w:rsidP="00FD34C9">
            <w:pPr>
              <w:pStyle w:val="BodyText"/>
              <w:jc w:val="center"/>
              <w:rPr>
                <w:b/>
                <w:bCs/>
                <w:szCs w:val="22"/>
              </w:rPr>
            </w:pPr>
          </w:p>
          <w:p w14:paraId="7779333A" w14:textId="77777777" w:rsidR="00652C4B" w:rsidRPr="00293735" w:rsidRDefault="00652C4B" w:rsidP="00FD34C9">
            <w:pPr>
              <w:pStyle w:val="BodyText"/>
              <w:jc w:val="center"/>
              <w:rPr>
                <w:b/>
                <w:bCs/>
                <w:szCs w:val="22"/>
              </w:rPr>
            </w:pPr>
          </w:p>
          <w:p w14:paraId="7FAF307A" w14:textId="77777777" w:rsidR="00652C4B" w:rsidRPr="00293735" w:rsidRDefault="00652C4B" w:rsidP="00FD34C9">
            <w:pPr>
              <w:pStyle w:val="BodyText"/>
              <w:jc w:val="center"/>
              <w:rPr>
                <w:b/>
                <w:bCs/>
                <w:szCs w:val="22"/>
              </w:rPr>
            </w:pPr>
          </w:p>
          <w:p w14:paraId="7EE3B49F" w14:textId="77777777" w:rsidR="00652C4B" w:rsidRPr="00293735" w:rsidRDefault="00652C4B" w:rsidP="00FD34C9">
            <w:pPr>
              <w:pStyle w:val="BodyText"/>
              <w:jc w:val="center"/>
              <w:rPr>
                <w:b/>
                <w:bCs/>
                <w:szCs w:val="22"/>
              </w:rPr>
            </w:pPr>
          </w:p>
          <w:p w14:paraId="00954528" w14:textId="77777777" w:rsidR="00652C4B" w:rsidRPr="00293735" w:rsidRDefault="00652C4B" w:rsidP="00FD34C9">
            <w:pPr>
              <w:pStyle w:val="BodyText"/>
              <w:jc w:val="center"/>
              <w:rPr>
                <w:b/>
                <w:bCs/>
                <w:szCs w:val="22"/>
              </w:rPr>
            </w:pPr>
          </w:p>
          <w:p w14:paraId="798AB9B6" w14:textId="77777777" w:rsidR="00652C4B" w:rsidRPr="00293735" w:rsidRDefault="00652C4B" w:rsidP="00FD34C9">
            <w:pPr>
              <w:pStyle w:val="BodyText"/>
              <w:jc w:val="center"/>
              <w:rPr>
                <w:b/>
                <w:bCs/>
                <w:szCs w:val="22"/>
              </w:rPr>
            </w:pPr>
          </w:p>
          <w:p w14:paraId="5A03856F" w14:textId="77777777" w:rsidR="00652C4B" w:rsidRPr="00293735" w:rsidRDefault="00652C4B" w:rsidP="00FD34C9">
            <w:pPr>
              <w:pStyle w:val="BodyText"/>
              <w:jc w:val="center"/>
              <w:rPr>
                <w:b/>
                <w:bCs/>
                <w:szCs w:val="22"/>
              </w:rPr>
            </w:pPr>
            <w:r w:rsidRPr="00293735">
              <w:rPr>
                <w:b/>
                <w:bCs/>
                <w:szCs w:val="22"/>
              </w:rPr>
              <w:sym w:font="Wingdings 2" w:char="F0C9"/>
            </w:r>
          </w:p>
        </w:tc>
        <w:tc>
          <w:tcPr>
            <w:tcW w:w="1119" w:type="pct"/>
            <w:tcBorders>
              <w:bottom w:val="single" w:sz="4" w:space="0" w:color="auto"/>
              <w:right w:val="single" w:sz="4" w:space="0" w:color="auto"/>
            </w:tcBorders>
            <w:shd w:val="clear" w:color="auto" w:fill="CCCCCC"/>
            <w:vAlign w:val="center"/>
          </w:tcPr>
          <w:p w14:paraId="5422E48A" w14:textId="77777777" w:rsidR="00652C4B" w:rsidRPr="00293735" w:rsidRDefault="00F81E6B" w:rsidP="00640F3D">
            <w:pPr>
              <w:pStyle w:val="BodyText"/>
              <w:jc w:val="center"/>
              <w:rPr>
                <w:b/>
                <w:bCs/>
                <w:szCs w:val="22"/>
              </w:rPr>
            </w:pPr>
            <w:r w:rsidRPr="00293735">
              <w:rPr>
                <w:b/>
                <w:bCs/>
                <w:szCs w:val="22"/>
              </w:rPr>
              <w:t>EDU</w:t>
            </w:r>
            <w:r w:rsidR="00A33246" w:rsidRPr="00293735">
              <w:rPr>
                <w:b/>
                <w:bCs/>
                <w:szCs w:val="22"/>
              </w:rPr>
              <w:t>CATIONAL</w:t>
            </w:r>
            <w:r w:rsidRPr="00293735">
              <w:rPr>
                <w:b/>
                <w:bCs/>
                <w:szCs w:val="22"/>
              </w:rPr>
              <w:t xml:space="preserve"> RESOURCE</w:t>
            </w:r>
            <w:r w:rsidR="00640F3D" w:rsidRPr="00293735">
              <w:rPr>
                <w:b/>
                <w:bCs/>
                <w:szCs w:val="22"/>
              </w:rPr>
              <w:t>S</w:t>
            </w:r>
          </w:p>
        </w:tc>
        <w:tc>
          <w:tcPr>
            <w:tcW w:w="127" w:type="pct"/>
            <w:vMerge w:val="restart"/>
            <w:tcBorders>
              <w:top w:val="nil"/>
              <w:left w:val="single" w:sz="4" w:space="0" w:color="auto"/>
              <w:bottom w:val="nil"/>
              <w:right w:val="single" w:sz="4" w:space="0" w:color="auto"/>
            </w:tcBorders>
          </w:tcPr>
          <w:p w14:paraId="59A66D94" w14:textId="77777777" w:rsidR="00652C4B" w:rsidRPr="00293735" w:rsidRDefault="00652C4B" w:rsidP="00FD34C9">
            <w:pPr>
              <w:pStyle w:val="BodyText"/>
              <w:jc w:val="center"/>
              <w:rPr>
                <w:b/>
                <w:bCs/>
                <w:szCs w:val="22"/>
              </w:rPr>
            </w:pPr>
          </w:p>
          <w:p w14:paraId="60C6B2BC" w14:textId="77777777" w:rsidR="00652C4B" w:rsidRPr="00293735" w:rsidRDefault="00652C4B" w:rsidP="00FD34C9">
            <w:pPr>
              <w:pStyle w:val="BodyText"/>
              <w:jc w:val="center"/>
              <w:rPr>
                <w:b/>
                <w:bCs/>
                <w:szCs w:val="22"/>
              </w:rPr>
            </w:pPr>
          </w:p>
          <w:p w14:paraId="41C3CCAF" w14:textId="77777777" w:rsidR="00652C4B" w:rsidRPr="00293735" w:rsidRDefault="00652C4B" w:rsidP="00FD34C9">
            <w:pPr>
              <w:pStyle w:val="BodyText"/>
              <w:jc w:val="center"/>
              <w:rPr>
                <w:b/>
                <w:bCs/>
                <w:szCs w:val="22"/>
              </w:rPr>
            </w:pPr>
          </w:p>
          <w:p w14:paraId="0F902F1E" w14:textId="77777777" w:rsidR="00652C4B" w:rsidRPr="00293735" w:rsidRDefault="00652C4B" w:rsidP="00FD34C9">
            <w:pPr>
              <w:pStyle w:val="BodyText"/>
              <w:jc w:val="center"/>
              <w:rPr>
                <w:b/>
                <w:bCs/>
                <w:szCs w:val="22"/>
              </w:rPr>
            </w:pPr>
          </w:p>
          <w:p w14:paraId="296C47B3" w14:textId="77777777" w:rsidR="00652C4B" w:rsidRPr="00293735" w:rsidRDefault="00652C4B" w:rsidP="00FD34C9">
            <w:pPr>
              <w:pStyle w:val="BodyText"/>
              <w:jc w:val="center"/>
              <w:rPr>
                <w:b/>
                <w:bCs/>
                <w:szCs w:val="22"/>
              </w:rPr>
            </w:pPr>
          </w:p>
          <w:p w14:paraId="3A07618A" w14:textId="77777777" w:rsidR="00652C4B" w:rsidRPr="00293735" w:rsidRDefault="00652C4B" w:rsidP="00FD34C9">
            <w:pPr>
              <w:pStyle w:val="BodyText"/>
              <w:jc w:val="center"/>
              <w:rPr>
                <w:b/>
                <w:bCs/>
                <w:szCs w:val="22"/>
              </w:rPr>
            </w:pPr>
          </w:p>
          <w:p w14:paraId="4835B7DC" w14:textId="77777777" w:rsidR="00652C4B" w:rsidRPr="00293735" w:rsidRDefault="00652C4B" w:rsidP="00FD34C9">
            <w:pPr>
              <w:pStyle w:val="BodyText"/>
              <w:jc w:val="center"/>
              <w:rPr>
                <w:b/>
                <w:bCs/>
                <w:szCs w:val="22"/>
              </w:rPr>
            </w:pPr>
          </w:p>
          <w:p w14:paraId="4FDB4CC3" w14:textId="77777777" w:rsidR="00652C4B" w:rsidRPr="00293735" w:rsidRDefault="00652C4B" w:rsidP="00FD34C9">
            <w:pPr>
              <w:pStyle w:val="BodyText"/>
              <w:jc w:val="center"/>
              <w:rPr>
                <w:b/>
                <w:bCs/>
                <w:szCs w:val="22"/>
              </w:rPr>
            </w:pPr>
          </w:p>
          <w:p w14:paraId="2B1CA683" w14:textId="77777777" w:rsidR="00652C4B" w:rsidRPr="00293735" w:rsidRDefault="00652C4B" w:rsidP="00FD34C9">
            <w:pPr>
              <w:pStyle w:val="BodyText"/>
              <w:jc w:val="center"/>
              <w:rPr>
                <w:b/>
                <w:bCs/>
                <w:szCs w:val="22"/>
              </w:rPr>
            </w:pPr>
            <w:r w:rsidRPr="00293735">
              <w:rPr>
                <w:b/>
                <w:bCs/>
                <w:szCs w:val="22"/>
              </w:rPr>
              <w:sym w:font="Wingdings 2" w:char="F0C9"/>
            </w:r>
          </w:p>
          <w:p w14:paraId="052CC8FC" w14:textId="77777777" w:rsidR="00652C4B" w:rsidRPr="00293735" w:rsidRDefault="00652C4B" w:rsidP="00FD34C9">
            <w:pPr>
              <w:pStyle w:val="BodyText"/>
              <w:jc w:val="center"/>
              <w:rPr>
                <w:b/>
                <w:bCs/>
                <w:szCs w:val="22"/>
              </w:rPr>
            </w:pPr>
          </w:p>
          <w:p w14:paraId="22271369" w14:textId="77777777" w:rsidR="00652C4B" w:rsidRPr="00293735" w:rsidRDefault="00652C4B" w:rsidP="00FD34C9">
            <w:pPr>
              <w:pStyle w:val="BodyText"/>
              <w:jc w:val="center"/>
              <w:rPr>
                <w:b/>
                <w:bCs/>
                <w:szCs w:val="22"/>
              </w:rPr>
            </w:pPr>
          </w:p>
        </w:tc>
        <w:tc>
          <w:tcPr>
            <w:tcW w:w="1008" w:type="pct"/>
            <w:tcBorders>
              <w:left w:val="single" w:sz="4" w:space="0" w:color="auto"/>
              <w:bottom w:val="single" w:sz="4" w:space="0" w:color="auto"/>
            </w:tcBorders>
            <w:shd w:val="clear" w:color="auto" w:fill="CCCCCC"/>
            <w:vAlign w:val="center"/>
          </w:tcPr>
          <w:p w14:paraId="50206EE5" w14:textId="77777777" w:rsidR="00652C4B" w:rsidRPr="00293735" w:rsidRDefault="00CF0CD1" w:rsidP="00162DAD">
            <w:pPr>
              <w:pStyle w:val="BodyText"/>
              <w:jc w:val="center"/>
              <w:rPr>
                <w:b/>
                <w:bCs/>
                <w:szCs w:val="22"/>
              </w:rPr>
            </w:pPr>
            <w:r w:rsidRPr="00293735">
              <w:rPr>
                <w:b/>
                <w:bCs/>
                <w:szCs w:val="22"/>
              </w:rPr>
              <w:t>PROFESSIONAL</w:t>
            </w:r>
            <w:r w:rsidR="005F539A" w:rsidRPr="00293735">
              <w:rPr>
                <w:b/>
                <w:bCs/>
                <w:szCs w:val="22"/>
              </w:rPr>
              <w:br/>
              <w:t xml:space="preserve">Affiliation </w:t>
            </w:r>
          </w:p>
        </w:tc>
        <w:tc>
          <w:tcPr>
            <w:tcW w:w="167" w:type="pct"/>
            <w:vMerge w:val="restart"/>
            <w:tcBorders>
              <w:top w:val="nil"/>
              <w:bottom w:val="nil"/>
            </w:tcBorders>
          </w:tcPr>
          <w:p w14:paraId="074B3989" w14:textId="77777777" w:rsidR="00652C4B" w:rsidRPr="00293735" w:rsidRDefault="00652C4B" w:rsidP="00FD34C9">
            <w:pPr>
              <w:pStyle w:val="BodyText"/>
              <w:jc w:val="center"/>
              <w:rPr>
                <w:b/>
                <w:bCs/>
                <w:szCs w:val="22"/>
              </w:rPr>
            </w:pPr>
          </w:p>
          <w:p w14:paraId="6BEAF749" w14:textId="77777777" w:rsidR="00652C4B" w:rsidRPr="00293735" w:rsidRDefault="00652C4B" w:rsidP="00FD34C9">
            <w:pPr>
              <w:pStyle w:val="BodyText"/>
              <w:jc w:val="center"/>
              <w:rPr>
                <w:b/>
                <w:bCs/>
                <w:szCs w:val="22"/>
              </w:rPr>
            </w:pPr>
          </w:p>
          <w:p w14:paraId="301DA667" w14:textId="77777777" w:rsidR="00652C4B" w:rsidRPr="00293735" w:rsidRDefault="00652C4B" w:rsidP="00FD34C9">
            <w:pPr>
              <w:pStyle w:val="BodyText"/>
              <w:jc w:val="center"/>
              <w:rPr>
                <w:b/>
                <w:bCs/>
                <w:szCs w:val="22"/>
              </w:rPr>
            </w:pPr>
          </w:p>
          <w:p w14:paraId="7C85930F" w14:textId="77777777" w:rsidR="00652C4B" w:rsidRPr="00293735" w:rsidRDefault="00652C4B" w:rsidP="00FD34C9">
            <w:pPr>
              <w:pStyle w:val="BodyText"/>
              <w:jc w:val="center"/>
              <w:rPr>
                <w:b/>
                <w:bCs/>
                <w:szCs w:val="22"/>
              </w:rPr>
            </w:pPr>
          </w:p>
          <w:p w14:paraId="2B6797E4" w14:textId="77777777" w:rsidR="00652C4B" w:rsidRPr="00293735" w:rsidRDefault="00652C4B" w:rsidP="00FD34C9">
            <w:pPr>
              <w:pStyle w:val="BodyText"/>
              <w:jc w:val="center"/>
              <w:rPr>
                <w:b/>
                <w:bCs/>
                <w:szCs w:val="22"/>
              </w:rPr>
            </w:pPr>
          </w:p>
          <w:p w14:paraId="403ADFF8" w14:textId="77777777" w:rsidR="00652C4B" w:rsidRPr="00293735" w:rsidRDefault="00652C4B" w:rsidP="00FD34C9">
            <w:pPr>
              <w:pStyle w:val="BodyText"/>
              <w:jc w:val="center"/>
              <w:rPr>
                <w:b/>
                <w:bCs/>
                <w:szCs w:val="22"/>
              </w:rPr>
            </w:pPr>
          </w:p>
          <w:p w14:paraId="2DAEF447" w14:textId="77777777" w:rsidR="00652C4B" w:rsidRPr="00293735" w:rsidRDefault="00652C4B" w:rsidP="00FD34C9">
            <w:pPr>
              <w:pStyle w:val="BodyText"/>
              <w:spacing w:line="200" w:lineRule="exact"/>
              <w:jc w:val="center"/>
              <w:rPr>
                <w:b/>
                <w:bCs/>
                <w:szCs w:val="22"/>
              </w:rPr>
            </w:pPr>
          </w:p>
          <w:p w14:paraId="2BDE10B3" w14:textId="77777777" w:rsidR="00652C4B" w:rsidRPr="00293735" w:rsidRDefault="00652C4B" w:rsidP="00FD34C9">
            <w:pPr>
              <w:pStyle w:val="BodyText"/>
              <w:jc w:val="center"/>
              <w:rPr>
                <w:b/>
                <w:bCs/>
                <w:szCs w:val="22"/>
              </w:rPr>
            </w:pPr>
          </w:p>
          <w:p w14:paraId="013372C1" w14:textId="77777777" w:rsidR="00652C4B" w:rsidRPr="00293735" w:rsidRDefault="00652C4B" w:rsidP="00FD34C9">
            <w:pPr>
              <w:pStyle w:val="BodyText"/>
              <w:jc w:val="center"/>
              <w:rPr>
                <w:b/>
                <w:bCs/>
                <w:szCs w:val="22"/>
              </w:rPr>
            </w:pPr>
            <w:r w:rsidRPr="00293735">
              <w:rPr>
                <w:b/>
                <w:bCs/>
                <w:szCs w:val="22"/>
              </w:rPr>
              <w:t>=</w:t>
            </w:r>
          </w:p>
        </w:tc>
        <w:tc>
          <w:tcPr>
            <w:tcW w:w="781" w:type="pct"/>
            <w:shd w:val="clear" w:color="auto" w:fill="CCCCCC"/>
            <w:vAlign w:val="center"/>
          </w:tcPr>
          <w:p w14:paraId="2DC613C8" w14:textId="77777777" w:rsidR="00652C4B" w:rsidRPr="00293735" w:rsidRDefault="00652C4B" w:rsidP="00A33246">
            <w:pPr>
              <w:pStyle w:val="BodyText"/>
              <w:jc w:val="center"/>
              <w:rPr>
                <w:b/>
                <w:bCs/>
                <w:szCs w:val="22"/>
              </w:rPr>
            </w:pPr>
            <w:r w:rsidRPr="00293735">
              <w:rPr>
                <w:b/>
                <w:bCs/>
                <w:szCs w:val="22"/>
              </w:rPr>
              <w:t>TOTAL</w:t>
            </w:r>
          </w:p>
          <w:p w14:paraId="22F1A5F1" w14:textId="77777777" w:rsidR="00652C4B" w:rsidRPr="00293735" w:rsidRDefault="00652C4B" w:rsidP="00A33246">
            <w:pPr>
              <w:pStyle w:val="BodyText"/>
              <w:jc w:val="center"/>
              <w:rPr>
                <w:b/>
                <w:bCs/>
                <w:szCs w:val="22"/>
              </w:rPr>
            </w:pPr>
            <w:r w:rsidRPr="00293735">
              <w:rPr>
                <w:b/>
                <w:bCs/>
                <w:szCs w:val="22"/>
              </w:rPr>
              <w:t>COST</w:t>
            </w:r>
          </w:p>
        </w:tc>
      </w:tr>
      <w:tr w:rsidR="00652C4B" w:rsidRPr="00293735" w14:paraId="7ADB140E" w14:textId="77777777" w:rsidTr="00490CC9">
        <w:trPr>
          <w:cantSplit/>
        </w:trPr>
        <w:tc>
          <w:tcPr>
            <w:tcW w:w="832" w:type="pct"/>
          </w:tcPr>
          <w:p w14:paraId="30423B46" w14:textId="77777777" w:rsidR="00652C4B" w:rsidRPr="00293735" w:rsidRDefault="00490CC9" w:rsidP="00490CC9">
            <w:pPr>
              <w:pStyle w:val="BodyText"/>
              <w:jc w:val="center"/>
              <w:rPr>
                <w:b/>
                <w:color w:val="C0504D" w:themeColor="accent2"/>
                <w:szCs w:val="22"/>
              </w:rPr>
            </w:pPr>
            <w:r w:rsidRPr="00293735">
              <w:rPr>
                <w:b/>
                <w:color w:val="C0504D" w:themeColor="accent2"/>
                <w:szCs w:val="22"/>
              </w:rPr>
              <w:t>01-</w:t>
            </w:r>
            <w:r w:rsidR="00CA23A5" w:rsidRPr="00293735">
              <w:rPr>
                <w:b/>
                <w:color w:val="C0504D" w:themeColor="accent2"/>
                <w:szCs w:val="22"/>
              </w:rPr>
              <w:t>24</w:t>
            </w:r>
          </w:p>
        </w:tc>
        <w:tc>
          <w:tcPr>
            <w:tcW w:w="739" w:type="pct"/>
            <w:shd w:val="clear" w:color="auto" w:fill="F2DBDB" w:themeFill="accent2" w:themeFillTint="33"/>
          </w:tcPr>
          <w:p w14:paraId="77E8CC5F" w14:textId="77777777" w:rsidR="00652C4B" w:rsidRPr="00293735" w:rsidRDefault="00CA23A5" w:rsidP="00FD34C9">
            <w:pPr>
              <w:pStyle w:val="BodyText"/>
              <w:jc w:val="center"/>
              <w:rPr>
                <w:b/>
                <w:bCs/>
                <w:color w:val="C0504D" w:themeColor="accent2"/>
                <w:szCs w:val="22"/>
              </w:rPr>
            </w:pPr>
            <w:r w:rsidRPr="00293735">
              <w:rPr>
                <w:b/>
                <w:bCs/>
                <w:color w:val="C0504D" w:themeColor="accent2"/>
                <w:szCs w:val="22"/>
              </w:rPr>
              <w:t>Not Eligible</w:t>
            </w:r>
          </w:p>
        </w:tc>
        <w:tc>
          <w:tcPr>
            <w:tcW w:w="228" w:type="pct"/>
            <w:vMerge/>
            <w:tcBorders>
              <w:bottom w:val="nil"/>
            </w:tcBorders>
          </w:tcPr>
          <w:p w14:paraId="38F55C33" w14:textId="77777777" w:rsidR="00652C4B" w:rsidRPr="00293735" w:rsidRDefault="00652C4B" w:rsidP="00FD34C9">
            <w:pPr>
              <w:pStyle w:val="BodyText"/>
              <w:jc w:val="center"/>
              <w:rPr>
                <w:b/>
                <w:bCs/>
                <w:szCs w:val="22"/>
              </w:rPr>
            </w:pPr>
          </w:p>
        </w:tc>
        <w:tc>
          <w:tcPr>
            <w:tcW w:w="1119" w:type="pct"/>
            <w:vMerge w:val="restart"/>
            <w:tcBorders>
              <w:right w:val="single" w:sz="4" w:space="0" w:color="auto"/>
            </w:tcBorders>
            <w:shd w:val="clear" w:color="auto" w:fill="FFFF00"/>
          </w:tcPr>
          <w:p w14:paraId="37DEE02D" w14:textId="77777777" w:rsidR="00490CC9" w:rsidRPr="00293735" w:rsidRDefault="00490CC9" w:rsidP="00490CC9">
            <w:pPr>
              <w:pStyle w:val="BodyText"/>
              <w:jc w:val="center"/>
              <w:rPr>
                <w:bCs/>
                <w:szCs w:val="22"/>
                <w:highlight w:val="yellow"/>
              </w:rPr>
            </w:pPr>
            <w:r w:rsidRPr="00293735">
              <w:rPr>
                <w:bCs/>
                <w:szCs w:val="22"/>
                <w:highlight w:val="yellow"/>
              </w:rPr>
              <w:t>The formula used for the minimum dollars you must purchase is:</w:t>
            </w:r>
            <w:r w:rsidRPr="00293735">
              <w:rPr>
                <w:bCs/>
                <w:szCs w:val="22"/>
                <w:highlight w:val="yellow"/>
              </w:rPr>
              <w:br/>
            </w:r>
          </w:p>
          <w:p w14:paraId="7C4AFB68" w14:textId="77777777" w:rsidR="00490CC9" w:rsidRPr="00293735" w:rsidRDefault="00490CC9" w:rsidP="00490CC9">
            <w:pPr>
              <w:pStyle w:val="BodyText"/>
              <w:jc w:val="center"/>
              <w:rPr>
                <w:b/>
                <w:bCs/>
                <w:szCs w:val="22"/>
                <w:highlight w:val="yellow"/>
              </w:rPr>
            </w:pPr>
            <w:r w:rsidRPr="00293735">
              <w:rPr>
                <w:b/>
                <w:bCs/>
                <w:szCs w:val="22"/>
                <w:highlight w:val="yellow"/>
              </w:rPr>
              <w:t xml:space="preserve">$5.95 x the number of student affiliations. </w:t>
            </w:r>
            <w:r w:rsidRPr="00293735">
              <w:rPr>
                <w:b/>
                <w:bCs/>
                <w:szCs w:val="22"/>
                <w:highlight w:val="yellow"/>
              </w:rPr>
              <w:br/>
            </w:r>
          </w:p>
          <w:p w14:paraId="639BB58C" w14:textId="77777777" w:rsidR="007E7190" w:rsidRPr="00293735" w:rsidRDefault="00490CC9" w:rsidP="00490CC9">
            <w:pPr>
              <w:pStyle w:val="BodyText"/>
              <w:jc w:val="center"/>
              <w:rPr>
                <w:bCs/>
                <w:i/>
                <w:szCs w:val="22"/>
                <w:highlight w:val="yellow"/>
              </w:rPr>
            </w:pPr>
            <w:r w:rsidRPr="00293735">
              <w:rPr>
                <w:b/>
                <w:bCs/>
                <w:i/>
                <w:szCs w:val="22"/>
                <w:highlight w:val="yellow"/>
              </w:rPr>
              <w:t>NOTE:</w:t>
            </w:r>
            <w:r w:rsidRPr="00293735">
              <w:rPr>
                <w:bCs/>
                <w:i/>
                <w:szCs w:val="22"/>
                <w:highlight w:val="yellow"/>
              </w:rPr>
              <w:t xml:space="preserve"> You must pay the retail price of the product you choose to order. Your required purchase may be more if the product you are purchasing costs more than the minimum formula calculated above.</w:t>
            </w:r>
          </w:p>
        </w:tc>
        <w:tc>
          <w:tcPr>
            <w:tcW w:w="127" w:type="pct"/>
            <w:vMerge/>
            <w:tcBorders>
              <w:top w:val="nil"/>
              <w:left w:val="single" w:sz="4" w:space="0" w:color="auto"/>
              <w:bottom w:val="nil"/>
              <w:right w:val="single" w:sz="4" w:space="0" w:color="auto"/>
            </w:tcBorders>
          </w:tcPr>
          <w:p w14:paraId="6790A3EF" w14:textId="77777777" w:rsidR="00652C4B" w:rsidRPr="00293735" w:rsidRDefault="00652C4B" w:rsidP="00FD34C9">
            <w:pPr>
              <w:pStyle w:val="BodyText"/>
              <w:jc w:val="center"/>
              <w:rPr>
                <w:b/>
                <w:bCs/>
                <w:szCs w:val="22"/>
              </w:rPr>
            </w:pPr>
          </w:p>
        </w:tc>
        <w:tc>
          <w:tcPr>
            <w:tcW w:w="1008" w:type="pct"/>
            <w:vMerge w:val="restart"/>
            <w:tcBorders>
              <w:left w:val="single" w:sz="4" w:space="0" w:color="auto"/>
            </w:tcBorders>
            <w:shd w:val="clear" w:color="auto" w:fill="C6D9F1" w:themeFill="text2" w:themeFillTint="33"/>
          </w:tcPr>
          <w:p w14:paraId="32EDED21" w14:textId="77777777" w:rsidR="005F539A" w:rsidRPr="00293735" w:rsidRDefault="00EA5FA1" w:rsidP="00FD34C9">
            <w:pPr>
              <w:pStyle w:val="BodyText"/>
              <w:jc w:val="center"/>
              <w:rPr>
                <w:bCs/>
                <w:szCs w:val="22"/>
              </w:rPr>
            </w:pPr>
            <w:r w:rsidRPr="00293735">
              <w:rPr>
                <w:bCs/>
                <w:szCs w:val="22"/>
              </w:rPr>
              <w:t>The affiliation is inclusive of both your state and the national</w:t>
            </w:r>
            <w:r w:rsidR="003D7E48" w:rsidRPr="00293735">
              <w:rPr>
                <w:bCs/>
                <w:szCs w:val="22"/>
              </w:rPr>
              <w:t xml:space="preserve"> affiliations</w:t>
            </w:r>
            <w:r w:rsidRPr="00293735">
              <w:rPr>
                <w:bCs/>
                <w:szCs w:val="22"/>
              </w:rPr>
              <w:t xml:space="preserve">. Use the formula below </w:t>
            </w:r>
            <w:r w:rsidR="0038673C" w:rsidRPr="00293735">
              <w:rPr>
                <w:bCs/>
                <w:szCs w:val="22"/>
              </w:rPr>
              <w:t>to determine the cost per professional:</w:t>
            </w:r>
          </w:p>
          <w:p w14:paraId="6CAED4A4" w14:textId="77777777" w:rsidR="00EA5FA1" w:rsidRPr="00293735" w:rsidRDefault="00EA5FA1" w:rsidP="00FD34C9">
            <w:pPr>
              <w:pStyle w:val="BodyText"/>
              <w:jc w:val="center"/>
              <w:rPr>
                <w:b/>
                <w:bCs/>
                <w:szCs w:val="22"/>
              </w:rPr>
            </w:pPr>
            <w:r w:rsidRPr="00293735">
              <w:rPr>
                <w:b/>
                <w:bCs/>
                <w:szCs w:val="22"/>
              </w:rPr>
              <w:br/>
            </w:r>
            <w:r w:rsidR="00652C4B" w:rsidRPr="00293735">
              <w:rPr>
                <w:b/>
                <w:bCs/>
                <w:szCs w:val="22"/>
              </w:rPr>
              <w:t xml:space="preserve">State </w:t>
            </w:r>
            <w:r w:rsidR="009A792A" w:rsidRPr="00293735">
              <w:rPr>
                <w:b/>
                <w:bCs/>
                <w:szCs w:val="22"/>
              </w:rPr>
              <w:t>a</w:t>
            </w:r>
            <w:r w:rsidR="005F539A" w:rsidRPr="00293735">
              <w:rPr>
                <w:b/>
                <w:bCs/>
                <w:szCs w:val="22"/>
              </w:rPr>
              <w:t>ffiliation</w:t>
            </w:r>
          </w:p>
          <w:p w14:paraId="0A2086A0" w14:textId="77777777" w:rsidR="00EA5FA1" w:rsidRPr="00293735" w:rsidRDefault="00EA5FA1" w:rsidP="00FD34C9">
            <w:pPr>
              <w:pStyle w:val="BodyText"/>
              <w:jc w:val="center"/>
              <w:rPr>
                <w:b/>
                <w:bCs/>
                <w:szCs w:val="22"/>
              </w:rPr>
            </w:pPr>
            <w:r w:rsidRPr="00293735">
              <w:rPr>
                <w:b/>
                <w:bCs/>
                <w:szCs w:val="22"/>
              </w:rPr>
              <w:t>PLUS</w:t>
            </w:r>
          </w:p>
          <w:p w14:paraId="1CD96319" w14:textId="77777777" w:rsidR="00652C4B" w:rsidRPr="00293735" w:rsidRDefault="00EA5FA1" w:rsidP="00FD34C9">
            <w:pPr>
              <w:pStyle w:val="BodyText"/>
              <w:jc w:val="center"/>
              <w:rPr>
                <w:b/>
                <w:bCs/>
                <w:szCs w:val="22"/>
              </w:rPr>
            </w:pPr>
            <w:r w:rsidRPr="00293735">
              <w:rPr>
                <w:b/>
                <w:bCs/>
                <w:szCs w:val="22"/>
              </w:rPr>
              <w:t>$20.00 national</w:t>
            </w:r>
            <w:r w:rsidR="005F539A" w:rsidRPr="00293735">
              <w:rPr>
                <w:b/>
                <w:bCs/>
                <w:szCs w:val="22"/>
              </w:rPr>
              <w:br/>
            </w:r>
          </w:p>
          <w:p w14:paraId="5ABB67AF" w14:textId="77777777" w:rsidR="004A1941" w:rsidRPr="00293735" w:rsidRDefault="004A1941" w:rsidP="004A1941">
            <w:pPr>
              <w:pStyle w:val="BodyText"/>
              <w:jc w:val="center"/>
              <w:rPr>
                <w:szCs w:val="22"/>
              </w:rPr>
            </w:pPr>
            <w:r w:rsidRPr="00293735">
              <w:rPr>
                <w:szCs w:val="22"/>
              </w:rPr>
              <w:t>For state</w:t>
            </w:r>
            <w:r w:rsidR="006905E7" w:rsidRPr="00293735">
              <w:rPr>
                <w:szCs w:val="22"/>
              </w:rPr>
              <w:t xml:space="preserve"> affiliation</w:t>
            </w:r>
            <w:r w:rsidR="0013276A" w:rsidRPr="00293735">
              <w:rPr>
                <w:szCs w:val="22"/>
              </w:rPr>
              <w:t xml:space="preserve"> cost go to</w:t>
            </w:r>
            <w:r w:rsidR="006905E7" w:rsidRPr="00293735">
              <w:rPr>
                <w:szCs w:val="22"/>
              </w:rPr>
              <w:t>:</w:t>
            </w:r>
          </w:p>
          <w:p w14:paraId="628587DA" w14:textId="77777777" w:rsidR="00AB184D" w:rsidRPr="00293735" w:rsidRDefault="0049205E" w:rsidP="005F539A">
            <w:pPr>
              <w:pStyle w:val="BodyText"/>
              <w:jc w:val="center"/>
              <w:rPr>
                <w:bCs/>
                <w:szCs w:val="22"/>
              </w:rPr>
            </w:pPr>
            <w:hyperlink r:id="rId8" w:history="1">
              <w:r w:rsidR="00AD264F" w:rsidRPr="00293735">
                <w:rPr>
                  <w:rStyle w:val="Hyperlink"/>
                  <w:szCs w:val="22"/>
                </w:rPr>
                <w:t>http://bit.ly/SkillsUSATPP</w:t>
              </w:r>
            </w:hyperlink>
            <w:r w:rsidR="006905E7" w:rsidRPr="00293735">
              <w:rPr>
                <w:bCs/>
                <w:szCs w:val="22"/>
              </w:rPr>
              <w:br/>
            </w:r>
          </w:p>
          <w:p w14:paraId="37B9A9E3" w14:textId="77777777" w:rsidR="009975E3" w:rsidRPr="00293735" w:rsidRDefault="005F539A" w:rsidP="00882327">
            <w:pPr>
              <w:pStyle w:val="BodyText"/>
              <w:jc w:val="center"/>
              <w:rPr>
                <w:b/>
                <w:color w:val="0000FF"/>
                <w:szCs w:val="22"/>
              </w:rPr>
            </w:pPr>
            <w:r w:rsidRPr="00293735">
              <w:rPr>
                <w:b/>
                <w:bCs/>
                <w:szCs w:val="22"/>
              </w:rPr>
              <w:t xml:space="preserve">Minimum of </w:t>
            </w:r>
            <w:r w:rsidRPr="00293735">
              <w:rPr>
                <w:b/>
                <w:bCs/>
                <w:szCs w:val="22"/>
                <w:u w:val="single"/>
              </w:rPr>
              <w:t>one professional</w:t>
            </w:r>
            <w:r w:rsidRPr="00293735">
              <w:rPr>
                <w:b/>
                <w:bCs/>
                <w:szCs w:val="22"/>
              </w:rPr>
              <w:t xml:space="preserve"> </w:t>
            </w:r>
            <w:r w:rsidR="00AF69EB" w:rsidRPr="00293735">
              <w:rPr>
                <w:b/>
                <w:bCs/>
                <w:szCs w:val="22"/>
              </w:rPr>
              <w:t>for</w:t>
            </w:r>
            <w:r w:rsidRPr="00293735">
              <w:rPr>
                <w:b/>
                <w:bCs/>
                <w:szCs w:val="22"/>
              </w:rPr>
              <w:t xml:space="preserve"> </w:t>
            </w:r>
            <w:r w:rsidR="008A6F34" w:rsidRPr="00293735">
              <w:rPr>
                <w:b/>
                <w:bCs/>
                <w:szCs w:val="22"/>
              </w:rPr>
              <w:t>every 100</w:t>
            </w:r>
            <w:r w:rsidR="00AF69EB" w:rsidRPr="00293735">
              <w:rPr>
                <w:b/>
                <w:bCs/>
                <w:szCs w:val="22"/>
              </w:rPr>
              <w:t xml:space="preserve"> students</w:t>
            </w:r>
            <w:r w:rsidRPr="00293735">
              <w:rPr>
                <w:b/>
                <w:bCs/>
                <w:szCs w:val="22"/>
              </w:rPr>
              <w:t>.</w:t>
            </w:r>
          </w:p>
        </w:tc>
        <w:tc>
          <w:tcPr>
            <w:tcW w:w="167" w:type="pct"/>
            <w:vMerge/>
            <w:tcBorders>
              <w:bottom w:val="nil"/>
            </w:tcBorders>
          </w:tcPr>
          <w:p w14:paraId="68B72E52" w14:textId="77777777" w:rsidR="00652C4B" w:rsidRPr="00293735" w:rsidRDefault="00652C4B" w:rsidP="00FD34C9">
            <w:pPr>
              <w:pStyle w:val="BodyText"/>
              <w:jc w:val="center"/>
              <w:rPr>
                <w:b/>
                <w:bCs/>
                <w:szCs w:val="22"/>
              </w:rPr>
            </w:pPr>
          </w:p>
        </w:tc>
        <w:tc>
          <w:tcPr>
            <w:tcW w:w="781" w:type="pct"/>
            <w:vMerge w:val="restart"/>
            <w:shd w:val="clear" w:color="auto" w:fill="D6E3BC" w:themeFill="accent3" w:themeFillTint="66"/>
          </w:tcPr>
          <w:p w14:paraId="5678FD38" w14:textId="77777777" w:rsidR="00652C4B" w:rsidRPr="00293735" w:rsidRDefault="00652C4B" w:rsidP="00FD34C9">
            <w:pPr>
              <w:pStyle w:val="BodyText"/>
              <w:jc w:val="center"/>
              <w:rPr>
                <w:b/>
                <w:bCs/>
                <w:szCs w:val="22"/>
              </w:rPr>
            </w:pPr>
          </w:p>
          <w:p w14:paraId="7A9729BA" w14:textId="77777777" w:rsidR="00652C4B" w:rsidRPr="00293735" w:rsidRDefault="004A1941" w:rsidP="00FD34C9">
            <w:pPr>
              <w:pStyle w:val="BodyText"/>
              <w:jc w:val="center"/>
              <w:rPr>
                <w:b/>
                <w:bCs/>
                <w:szCs w:val="22"/>
              </w:rPr>
            </w:pPr>
            <w:r w:rsidRPr="00293735">
              <w:rPr>
                <w:b/>
                <w:bCs/>
                <w:szCs w:val="22"/>
              </w:rPr>
              <w:t>Student</w:t>
            </w:r>
          </w:p>
          <w:p w14:paraId="1428C35A" w14:textId="77777777" w:rsidR="00652C4B" w:rsidRPr="00293735" w:rsidRDefault="00AA64A1" w:rsidP="006905E7">
            <w:pPr>
              <w:pStyle w:val="BodyText"/>
              <w:jc w:val="center"/>
              <w:rPr>
                <w:b/>
                <w:bCs/>
                <w:szCs w:val="22"/>
              </w:rPr>
            </w:pPr>
            <w:r w:rsidRPr="00293735">
              <w:rPr>
                <w:b/>
                <w:bCs/>
                <w:szCs w:val="22"/>
              </w:rPr>
              <w:t>Affiliation</w:t>
            </w:r>
            <w:r w:rsidR="009A3F62" w:rsidRPr="00293735">
              <w:rPr>
                <w:b/>
                <w:bCs/>
                <w:szCs w:val="22"/>
              </w:rPr>
              <w:t xml:space="preserve"> </w:t>
            </w:r>
            <w:r w:rsidR="004A1941" w:rsidRPr="00293735">
              <w:rPr>
                <w:b/>
                <w:bCs/>
                <w:szCs w:val="22"/>
              </w:rPr>
              <w:br/>
            </w:r>
            <w:r w:rsidRPr="00293735">
              <w:rPr>
                <w:b/>
                <w:bCs/>
                <w:szCs w:val="22"/>
              </w:rPr>
              <w:t xml:space="preserve"> + </w:t>
            </w:r>
            <w:r w:rsidR="006F445A" w:rsidRPr="00293735">
              <w:rPr>
                <w:b/>
                <w:bCs/>
                <w:szCs w:val="22"/>
              </w:rPr>
              <w:br/>
            </w:r>
            <w:r w:rsidR="009A3F62" w:rsidRPr="00293735">
              <w:rPr>
                <w:b/>
                <w:bCs/>
                <w:szCs w:val="22"/>
              </w:rPr>
              <w:t>Educational Resources</w:t>
            </w:r>
            <w:r w:rsidR="004A1941" w:rsidRPr="00293735">
              <w:rPr>
                <w:b/>
                <w:bCs/>
                <w:szCs w:val="22"/>
              </w:rPr>
              <w:t xml:space="preserve"> </w:t>
            </w:r>
            <w:r w:rsidR="004A1941" w:rsidRPr="00293735">
              <w:rPr>
                <w:bCs/>
                <w:szCs w:val="22"/>
              </w:rPr>
              <w:t xml:space="preserve">&amp; </w:t>
            </w:r>
            <w:r w:rsidR="00490CC9" w:rsidRPr="00293735">
              <w:rPr>
                <w:bCs/>
                <w:szCs w:val="22"/>
              </w:rPr>
              <w:t>applicable</w:t>
            </w:r>
            <w:r w:rsidR="00490CC9" w:rsidRPr="00293735">
              <w:rPr>
                <w:b/>
                <w:bCs/>
                <w:szCs w:val="22"/>
              </w:rPr>
              <w:t xml:space="preserve"> </w:t>
            </w:r>
            <w:r w:rsidR="00490CC9" w:rsidRPr="00293735">
              <w:rPr>
                <w:bCs/>
                <w:szCs w:val="22"/>
              </w:rPr>
              <w:t>shipping</w:t>
            </w:r>
            <w:r w:rsidR="004A1941" w:rsidRPr="00293735">
              <w:rPr>
                <w:b/>
                <w:bCs/>
                <w:szCs w:val="22"/>
              </w:rPr>
              <w:br/>
            </w:r>
            <w:r w:rsidR="006905E7" w:rsidRPr="00293735">
              <w:rPr>
                <w:b/>
                <w:bCs/>
                <w:szCs w:val="22"/>
              </w:rPr>
              <w:br/>
            </w:r>
            <w:r w:rsidRPr="00293735">
              <w:rPr>
                <w:b/>
                <w:bCs/>
                <w:szCs w:val="22"/>
              </w:rPr>
              <w:t>+</w:t>
            </w:r>
            <w:r w:rsidR="00C42E16" w:rsidRPr="00293735">
              <w:rPr>
                <w:b/>
                <w:bCs/>
                <w:szCs w:val="22"/>
              </w:rPr>
              <w:t xml:space="preserve"> </w:t>
            </w:r>
            <w:r w:rsidR="006F445A" w:rsidRPr="00293735">
              <w:rPr>
                <w:b/>
                <w:bCs/>
                <w:szCs w:val="22"/>
              </w:rPr>
              <w:br/>
              <w:t>P</w:t>
            </w:r>
            <w:r w:rsidR="00C42E16" w:rsidRPr="00293735">
              <w:rPr>
                <w:b/>
                <w:bCs/>
                <w:szCs w:val="22"/>
              </w:rPr>
              <w:t>rofessional</w:t>
            </w:r>
            <w:r w:rsidR="009A3F62" w:rsidRPr="00293735">
              <w:rPr>
                <w:b/>
                <w:bCs/>
                <w:szCs w:val="22"/>
              </w:rPr>
              <w:t xml:space="preserve"> </w:t>
            </w:r>
            <w:r w:rsidR="004A1941" w:rsidRPr="00293735">
              <w:rPr>
                <w:b/>
                <w:bCs/>
                <w:szCs w:val="22"/>
              </w:rPr>
              <w:t xml:space="preserve">Affiliation </w:t>
            </w:r>
          </w:p>
        </w:tc>
      </w:tr>
      <w:tr w:rsidR="00652C4B" w:rsidRPr="00293735" w14:paraId="6103B0C6" w14:textId="77777777" w:rsidTr="00490CC9">
        <w:trPr>
          <w:cantSplit/>
        </w:trPr>
        <w:tc>
          <w:tcPr>
            <w:tcW w:w="832" w:type="pct"/>
          </w:tcPr>
          <w:p w14:paraId="419D5E6A" w14:textId="77777777" w:rsidR="00652C4B" w:rsidRPr="00293735" w:rsidRDefault="00CA23A5" w:rsidP="00490CC9">
            <w:pPr>
              <w:pStyle w:val="BodyText"/>
              <w:jc w:val="center"/>
              <w:rPr>
                <w:szCs w:val="22"/>
              </w:rPr>
            </w:pPr>
            <w:r w:rsidRPr="00293735">
              <w:rPr>
                <w:szCs w:val="22"/>
              </w:rPr>
              <w:t>25</w:t>
            </w:r>
            <w:r w:rsidR="00652C4B" w:rsidRPr="00293735">
              <w:rPr>
                <w:szCs w:val="22"/>
              </w:rPr>
              <w:t xml:space="preserve"> - 99</w:t>
            </w:r>
          </w:p>
        </w:tc>
        <w:tc>
          <w:tcPr>
            <w:tcW w:w="739" w:type="pct"/>
            <w:shd w:val="clear" w:color="auto" w:fill="F2DBDB" w:themeFill="accent2" w:themeFillTint="33"/>
          </w:tcPr>
          <w:p w14:paraId="4D3BCFC4" w14:textId="77777777" w:rsidR="00652C4B" w:rsidRPr="00293735" w:rsidRDefault="00652C4B" w:rsidP="00FD34C9">
            <w:pPr>
              <w:pStyle w:val="BodyText"/>
              <w:jc w:val="center"/>
              <w:rPr>
                <w:b/>
                <w:bCs/>
                <w:szCs w:val="22"/>
              </w:rPr>
            </w:pPr>
            <w:r w:rsidRPr="00293735">
              <w:rPr>
                <w:b/>
                <w:bCs/>
                <w:szCs w:val="22"/>
              </w:rPr>
              <w:t>$395</w:t>
            </w:r>
          </w:p>
        </w:tc>
        <w:tc>
          <w:tcPr>
            <w:tcW w:w="228" w:type="pct"/>
            <w:vMerge/>
            <w:tcBorders>
              <w:bottom w:val="nil"/>
            </w:tcBorders>
          </w:tcPr>
          <w:p w14:paraId="0A9E6215" w14:textId="77777777" w:rsidR="00652C4B" w:rsidRPr="00293735" w:rsidRDefault="00652C4B" w:rsidP="00FD34C9">
            <w:pPr>
              <w:pStyle w:val="BodyText"/>
              <w:jc w:val="center"/>
              <w:rPr>
                <w:b/>
                <w:bCs/>
                <w:szCs w:val="22"/>
              </w:rPr>
            </w:pPr>
          </w:p>
        </w:tc>
        <w:tc>
          <w:tcPr>
            <w:tcW w:w="1119" w:type="pct"/>
            <w:vMerge/>
            <w:tcBorders>
              <w:top w:val="nil"/>
              <w:right w:val="single" w:sz="4" w:space="0" w:color="auto"/>
            </w:tcBorders>
            <w:shd w:val="clear" w:color="auto" w:fill="FFFF00"/>
          </w:tcPr>
          <w:p w14:paraId="792564DD" w14:textId="77777777" w:rsidR="00652C4B" w:rsidRPr="00293735" w:rsidRDefault="00652C4B" w:rsidP="00FD34C9">
            <w:pPr>
              <w:pStyle w:val="BodyText"/>
              <w:jc w:val="center"/>
              <w:rPr>
                <w:b/>
                <w:bCs/>
                <w:szCs w:val="22"/>
              </w:rPr>
            </w:pPr>
          </w:p>
        </w:tc>
        <w:tc>
          <w:tcPr>
            <w:tcW w:w="127" w:type="pct"/>
            <w:vMerge/>
            <w:tcBorders>
              <w:top w:val="nil"/>
              <w:left w:val="single" w:sz="4" w:space="0" w:color="auto"/>
              <w:bottom w:val="nil"/>
              <w:right w:val="single" w:sz="4" w:space="0" w:color="auto"/>
            </w:tcBorders>
          </w:tcPr>
          <w:p w14:paraId="2A9B7D0E" w14:textId="77777777" w:rsidR="00652C4B" w:rsidRPr="00293735" w:rsidRDefault="00652C4B" w:rsidP="00FD34C9">
            <w:pPr>
              <w:pStyle w:val="BodyText"/>
              <w:jc w:val="center"/>
              <w:rPr>
                <w:b/>
                <w:bCs/>
                <w:szCs w:val="22"/>
              </w:rPr>
            </w:pPr>
          </w:p>
        </w:tc>
        <w:tc>
          <w:tcPr>
            <w:tcW w:w="1008" w:type="pct"/>
            <w:vMerge/>
            <w:tcBorders>
              <w:top w:val="nil"/>
              <w:left w:val="single" w:sz="4" w:space="0" w:color="auto"/>
            </w:tcBorders>
            <w:shd w:val="clear" w:color="auto" w:fill="C6D9F1" w:themeFill="text2" w:themeFillTint="33"/>
          </w:tcPr>
          <w:p w14:paraId="2A1944D9" w14:textId="77777777" w:rsidR="00652C4B" w:rsidRPr="00293735" w:rsidRDefault="00652C4B" w:rsidP="00FD34C9">
            <w:pPr>
              <w:pStyle w:val="BodyText"/>
              <w:jc w:val="center"/>
              <w:rPr>
                <w:b/>
                <w:bCs/>
                <w:szCs w:val="22"/>
              </w:rPr>
            </w:pPr>
          </w:p>
        </w:tc>
        <w:tc>
          <w:tcPr>
            <w:tcW w:w="167" w:type="pct"/>
            <w:vMerge/>
            <w:tcBorders>
              <w:bottom w:val="nil"/>
            </w:tcBorders>
          </w:tcPr>
          <w:p w14:paraId="26730C9B" w14:textId="77777777" w:rsidR="00652C4B" w:rsidRPr="00293735" w:rsidRDefault="00652C4B" w:rsidP="00FD34C9">
            <w:pPr>
              <w:pStyle w:val="BodyText"/>
              <w:jc w:val="center"/>
              <w:rPr>
                <w:b/>
                <w:bCs/>
                <w:szCs w:val="22"/>
              </w:rPr>
            </w:pPr>
          </w:p>
        </w:tc>
        <w:tc>
          <w:tcPr>
            <w:tcW w:w="781" w:type="pct"/>
            <w:vMerge/>
            <w:shd w:val="clear" w:color="auto" w:fill="D6E3BC" w:themeFill="accent3" w:themeFillTint="66"/>
          </w:tcPr>
          <w:p w14:paraId="26B74CA2" w14:textId="77777777" w:rsidR="00652C4B" w:rsidRPr="00293735" w:rsidRDefault="00652C4B" w:rsidP="00FD34C9">
            <w:pPr>
              <w:pStyle w:val="BodyText"/>
              <w:jc w:val="center"/>
              <w:rPr>
                <w:b/>
                <w:bCs/>
                <w:szCs w:val="22"/>
              </w:rPr>
            </w:pPr>
          </w:p>
        </w:tc>
      </w:tr>
      <w:tr w:rsidR="00652C4B" w:rsidRPr="00293735" w14:paraId="08D18F84" w14:textId="77777777" w:rsidTr="00490CC9">
        <w:trPr>
          <w:cantSplit/>
        </w:trPr>
        <w:tc>
          <w:tcPr>
            <w:tcW w:w="832" w:type="pct"/>
          </w:tcPr>
          <w:p w14:paraId="65A19889" w14:textId="77777777" w:rsidR="00652C4B" w:rsidRPr="00293735" w:rsidRDefault="00652C4B" w:rsidP="00490CC9">
            <w:pPr>
              <w:pStyle w:val="BodyText"/>
              <w:jc w:val="center"/>
              <w:rPr>
                <w:szCs w:val="22"/>
              </w:rPr>
            </w:pPr>
            <w:r w:rsidRPr="00293735">
              <w:rPr>
                <w:szCs w:val="22"/>
              </w:rPr>
              <w:t>100 - 150</w:t>
            </w:r>
          </w:p>
        </w:tc>
        <w:tc>
          <w:tcPr>
            <w:tcW w:w="739" w:type="pct"/>
            <w:shd w:val="clear" w:color="auto" w:fill="F2DBDB" w:themeFill="accent2" w:themeFillTint="33"/>
          </w:tcPr>
          <w:p w14:paraId="03659C3C" w14:textId="77777777" w:rsidR="00652C4B" w:rsidRPr="00293735" w:rsidRDefault="00652C4B" w:rsidP="00FD34C9">
            <w:pPr>
              <w:pStyle w:val="BodyText"/>
              <w:jc w:val="center"/>
              <w:rPr>
                <w:b/>
                <w:bCs/>
                <w:szCs w:val="22"/>
              </w:rPr>
            </w:pPr>
            <w:r w:rsidRPr="00293735">
              <w:rPr>
                <w:b/>
                <w:bCs/>
                <w:szCs w:val="22"/>
              </w:rPr>
              <w:t>$640</w:t>
            </w:r>
          </w:p>
        </w:tc>
        <w:tc>
          <w:tcPr>
            <w:tcW w:w="228" w:type="pct"/>
            <w:vMerge/>
            <w:tcBorders>
              <w:bottom w:val="nil"/>
            </w:tcBorders>
          </w:tcPr>
          <w:p w14:paraId="6C2762D1" w14:textId="77777777" w:rsidR="00652C4B" w:rsidRPr="00293735" w:rsidRDefault="00652C4B" w:rsidP="00FD34C9">
            <w:pPr>
              <w:pStyle w:val="BodyText"/>
              <w:jc w:val="center"/>
              <w:rPr>
                <w:b/>
                <w:bCs/>
                <w:szCs w:val="22"/>
              </w:rPr>
            </w:pPr>
          </w:p>
        </w:tc>
        <w:tc>
          <w:tcPr>
            <w:tcW w:w="1119" w:type="pct"/>
            <w:vMerge/>
            <w:tcBorders>
              <w:top w:val="nil"/>
              <w:right w:val="single" w:sz="4" w:space="0" w:color="auto"/>
            </w:tcBorders>
            <w:shd w:val="clear" w:color="auto" w:fill="FFFF00"/>
          </w:tcPr>
          <w:p w14:paraId="3E06CE88" w14:textId="77777777" w:rsidR="00652C4B" w:rsidRPr="00293735" w:rsidRDefault="00652C4B" w:rsidP="00FD34C9">
            <w:pPr>
              <w:pStyle w:val="BodyText"/>
              <w:jc w:val="center"/>
              <w:rPr>
                <w:b/>
                <w:bCs/>
                <w:szCs w:val="22"/>
              </w:rPr>
            </w:pPr>
          </w:p>
        </w:tc>
        <w:tc>
          <w:tcPr>
            <w:tcW w:w="127" w:type="pct"/>
            <w:vMerge/>
            <w:tcBorders>
              <w:top w:val="nil"/>
              <w:left w:val="single" w:sz="4" w:space="0" w:color="auto"/>
              <w:bottom w:val="nil"/>
              <w:right w:val="single" w:sz="4" w:space="0" w:color="auto"/>
            </w:tcBorders>
          </w:tcPr>
          <w:p w14:paraId="262E12BF" w14:textId="77777777" w:rsidR="00652C4B" w:rsidRPr="00293735" w:rsidRDefault="00652C4B" w:rsidP="00FD34C9">
            <w:pPr>
              <w:pStyle w:val="BodyText"/>
              <w:jc w:val="center"/>
              <w:rPr>
                <w:b/>
                <w:bCs/>
                <w:szCs w:val="22"/>
              </w:rPr>
            </w:pPr>
          </w:p>
        </w:tc>
        <w:tc>
          <w:tcPr>
            <w:tcW w:w="1008" w:type="pct"/>
            <w:vMerge/>
            <w:tcBorders>
              <w:top w:val="nil"/>
              <w:left w:val="single" w:sz="4" w:space="0" w:color="auto"/>
            </w:tcBorders>
            <w:shd w:val="clear" w:color="auto" w:fill="C6D9F1" w:themeFill="text2" w:themeFillTint="33"/>
          </w:tcPr>
          <w:p w14:paraId="5091ECF9" w14:textId="77777777" w:rsidR="00652C4B" w:rsidRPr="00293735" w:rsidRDefault="00652C4B" w:rsidP="00FD34C9">
            <w:pPr>
              <w:pStyle w:val="BodyText"/>
              <w:jc w:val="center"/>
              <w:rPr>
                <w:b/>
                <w:bCs/>
                <w:szCs w:val="22"/>
              </w:rPr>
            </w:pPr>
          </w:p>
        </w:tc>
        <w:tc>
          <w:tcPr>
            <w:tcW w:w="167" w:type="pct"/>
            <w:vMerge/>
            <w:tcBorders>
              <w:bottom w:val="nil"/>
            </w:tcBorders>
          </w:tcPr>
          <w:p w14:paraId="093CE028" w14:textId="77777777" w:rsidR="00652C4B" w:rsidRPr="00293735" w:rsidRDefault="00652C4B" w:rsidP="00FD34C9">
            <w:pPr>
              <w:pStyle w:val="BodyText"/>
              <w:jc w:val="center"/>
              <w:rPr>
                <w:b/>
                <w:bCs/>
                <w:szCs w:val="22"/>
              </w:rPr>
            </w:pPr>
          </w:p>
        </w:tc>
        <w:tc>
          <w:tcPr>
            <w:tcW w:w="781" w:type="pct"/>
            <w:vMerge/>
            <w:shd w:val="clear" w:color="auto" w:fill="D6E3BC" w:themeFill="accent3" w:themeFillTint="66"/>
          </w:tcPr>
          <w:p w14:paraId="7F700DE2" w14:textId="77777777" w:rsidR="00652C4B" w:rsidRPr="00293735" w:rsidRDefault="00652C4B" w:rsidP="00FD34C9">
            <w:pPr>
              <w:pStyle w:val="BodyText"/>
              <w:jc w:val="center"/>
              <w:rPr>
                <w:b/>
                <w:bCs/>
                <w:szCs w:val="22"/>
              </w:rPr>
            </w:pPr>
          </w:p>
        </w:tc>
      </w:tr>
      <w:tr w:rsidR="00652C4B" w:rsidRPr="00293735" w14:paraId="4E375A1E" w14:textId="77777777" w:rsidTr="00490CC9">
        <w:trPr>
          <w:cantSplit/>
        </w:trPr>
        <w:tc>
          <w:tcPr>
            <w:tcW w:w="832" w:type="pct"/>
          </w:tcPr>
          <w:p w14:paraId="6A7B6A88" w14:textId="77777777" w:rsidR="00652C4B" w:rsidRPr="00293735" w:rsidRDefault="00652C4B" w:rsidP="00490CC9">
            <w:pPr>
              <w:pStyle w:val="BodyText"/>
              <w:jc w:val="center"/>
              <w:rPr>
                <w:szCs w:val="22"/>
              </w:rPr>
            </w:pPr>
            <w:r w:rsidRPr="00293735">
              <w:rPr>
                <w:szCs w:val="22"/>
              </w:rPr>
              <w:t>151 - 250</w:t>
            </w:r>
          </w:p>
        </w:tc>
        <w:tc>
          <w:tcPr>
            <w:tcW w:w="739" w:type="pct"/>
            <w:shd w:val="clear" w:color="auto" w:fill="F2DBDB" w:themeFill="accent2" w:themeFillTint="33"/>
          </w:tcPr>
          <w:p w14:paraId="1BB2CA5C" w14:textId="77777777" w:rsidR="00652C4B" w:rsidRPr="00293735" w:rsidRDefault="00652C4B" w:rsidP="00FD34C9">
            <w:pPr>
              <w:pStyle w:val="BodyText"/>
              <w:jc w:val="center"/>
              <w:rPr>
                <w:b/>
                <w:bCs/>
                <w:szCs w:val="22"/>
              </w:rPr>
            </w:pPr>
            <w:r w:rsidRPr="00293735">
              <w:rPr>
                <w:b/>
                <w:bCs/>
                <w:szCs w:val="22"/>
              </w:rPr>
              <w:t>$1,312</w:t>
            </w:r>
          </w:p>
        </w:tc>
        <w:tc>
          <w:tcPr>
            <w:tcW w:w="228" w:type="pct"/>
            <w:vMerge/>
            <w:tcBorders>
              <w:bottom w:val="nil"/>
            </w:tcBorders>
          </w:tcPr>
          <w:p w14:paraId="3509F4ED" w14:textId="77777777" w:rsidR="00652C4B" w:rsidRPr="00293735" w:rsidRDefault="00652C4B" w:rsidP="00FD34C9">
            <w:pPr>
              <w:pStyle w:val="BodyText"/>
              <w:jc w:val="center"/>
              <w:rPr>
                <w:b/>
                <w:bCs/>
                <w:szCs w:val="22"/>
              </w:rPr>
            </w:pPr>
          </w:p>
        </w:tc>
        <w:tc>
          <w:tcPr>
            <w:tcW w:w="1119" w:type="pct"/>
            <w:vMerge/>
            <w:tcBorders>
              <w:top w:val="nil"/>
              <w:right w:val="single" w:sz="4" w:space="0" w:color="auto"/>
            </w:tcBorders>
            <w:shd w:val="clear" w:color="auto" w:fill="FFFF00"/>
          </w:tcPr>
          <w:p w14:paraId="5A060934" w14:textId="77777777" w:rsidR="00652C4B" w:rsidRPr="00293735" w:rsidRDefault="00652C4B" w:rsidP="00FD34C9">
            <w:pPr>
              <w:pStyle w:val="BodyText"/>
              <w:jc w:val="center"/>
              <w:rPr>
                <w:b/>
                <w:bCs/>
                <w:szCs w:val="22"/>
              </w:rPr>
            </w:pPr>
          </w:p>
        </w:tc>
        <w:tc>
          <w:tcPr>
            <w:tcW w:w="127" w:type="pct"/>
            <w:vMerge/>
            <w:tcBorders>
              <w:top w:val="nil"/>
              <w:left w:val="single" w:sz="4" w:space="0" w:color="auto"/>
              <w:bottom w:val="nil"/>
              <w:right w:val="single" w:sz="4" w:space="0" w:color="auto"/>
            </w:tcBorders>
          </w:tcPr>
          <w:p w14:paraId="349BF951" w14:textId="77777777" w:rsidR="00652C4B" w:rsidRPr="00293735" w:rsidRDefault="00652C4B" w:rsidP="00FD34C9">
            <w:pPr>
              <w:pStyle w:val="BodyText"/>
              <w:jc w:val="center"/>
              <w:rPr>
                <w:b/>
                <w:bCs/>
                <w:szCs w:val="22"/>
              </w:rPr>
            </w:pPr>
          </w:p>
        </w:tc>
        <w:tc>
          <w:tcPr>
            <w:tcW w:w="1008" w:type="pct"/>
            <w:vMerge/>
            <w:tcBorders>
              <w:top w:val="nil"/>
              <w:left w:val="single" w:sz="4" w:space="0" w:color="auto"/>
            </w:tcBorders>
            <w:shd w:val="clear" w:color="auto" w:fill="C6D9F1" w:themeFill="text2" w:themeFillTint="33"/>
          </w:tcPr>
          <w:p w14:paraId="5EB861B4" w14:textId="77777777" w:rsidR="00652C4B" w:rsidRPr="00293735" w:rsidRDefault="00652C4B" w:rsidP="00FD34C9">
            <w:pPr>
              <w:pStyle w:val="BodyText"/>
              <w:jc w:val="center"/>
              <w:rPr>
                <w:b/>
                <w:bCs/>
                <w:szCs w:val="22"/>
              </w:rPr>
            </w:pPr>
          </w:p>
        </w:tc>
        <w:tc>
          <w:tcPr>
            <w:tcW w:w="167" w:type="pct"/>
            <w:vMerge/>
            <w:tcBorders>
              <w:bottom w:val="nil"/>
            </w:tcBorders>
          </w:tcPr>
          <w:p w14:paraId="628928F4" w14:textId="77777777" w:rsidR="00652C4B" w:rsidRPr="00293735" w:rsidRDefault="00652C4B" w:rsidP="00FD34C9">
            <w:pPr>
              <w:pStyle w:val="BodyText"/>
              <w:jc w:val="center"/>
              <w:rPr>
                <w:b/>
                <w:bCs/>
                <w:szCs w:val="22"/>
              </w:rPr>
            </w:pPr>
          </w:p>
        </w:tc>
        <w:tc>
          <w:tcPr>
            <w:tcW w:w="781" w:type="pct"/>
            <w:vMerge/>
            <w:shd w:val="clear" w:color="auto" w:fill="D6E3BC" w:themeFill="accent3" w:themeFillTint="66"/>
          </w:tcPr>
          <w:p w14:paraId="42F50E6E" w14:textId="77777777" w:rsidR="00652C4B" w:rsidRPr="00293735" w:rsidRDefault="00652C4B" w:rsidP="00FD34C9">
            <w:pPr>
              <w:pStyle w:val="BodyText"/>
              <w:jc w:val="center"/>
              <w:rPr>
                <w:b/>
                <w:bCs/>
                <w:szCs w:val="22"/>
              </w:rPr>
            </w:pPr>
          </w:p>
        </w:tc>
      </w:tr>
      <w:tr w:rsidR="00652C4B" w:rsidRPr="00293735" w14:paraId="591E2F93" w14:textId="77777777" w:rsidTr="00490CC9">
        <w:trPr>
          <w:cantSplit/>
        </w:trPr>
        <w:tc>
          <w:tcPr>
            <w:tcW w:w="832" w:type="pct"/>
          </w:tcPr>
          <w:p w14:paraId="3C8907AA" w14:textId="77777777" w:rsidR="00652C4B" w:rsidRPr="00293735" w:rsidRDefault="00652C4B" w:rsidP="00490CC9">
            <w:pPr>
              <w:pStyle w:val="BodyText"/>
              <w:jc w:val="center"/>
              <w:rPr>
                <w:szCs w:val="22"/>
              </w:rPr>
            </w:pPr>
            <w:r w:rsidRPr="00293735">
              <w:rPr>
                <w:szCs w:val="22"/>
              </w:rPr>
              <w:t>251 - 350</w:t>
            </w:r>
          </w:p>
        </w:tc>
        <w:tc>
          <w:tcPr>
            <w:tcW w:w="739" w:type="pct"/>
            <w:shd w:val="clear" w:color="auto" w:fill="F2DBDB" w:themeFill="accent2" w:themeFillTint="33"/>
          </w:tcPr>
          <w:p w14:paraId="6FF7EBA2" w14:textId="77777777" w:rsidR="00652C4B" w:rsidRPr="00293735" w:rsidRDefault="00652C4B" w:rsidP="00FD34C9">
            <w:pPr>
              <w:pStyle w:val="BodyText"/>
              <w:jc w:val="center"/>
              <w:rPr>
                <w:b/>
                <w:bCs/>
                <w:szCs w:val="22"/>
              </w:rPr>
            </w:pPr>
            <w:r w:rsidRPr="00293735">
              <w:rPr>
                <w:b/>
                <w:bCs/>
                <w:szCs w:val="22"/>
              </w:rPr>
              <w:t>$1,750</w:t>
            </w:r>
          </w:p>
        </w:tc>
        <w:tc>
          <w:tcPr>
            <w:tcW w:w="228" w:type="pct"/>
            <w:vMerge/>
            <w:tcBorders>
              <w:bottom w:val="nil"/>
            </w:tcBorders>
          </w:tcPr>
          <w:p w14:paraId="15178EC1" w14:textId="77777777" w:rsidR="00652C4B" w:rsidRPr="00293735" w:rsidRDefault="00652C4B" w:rsidP="00FD34C9">
            <w:pPr>
              <w:pStyle w:val="BodyText"/>
              <w:jc w:val="center"/>
              <w:rPr>
                <w:b/>
                <w:bCs/>
                <w:szCs w:val="22"/>
              </w:rPr>
            </w:pPr>
          </w:p>
        </w:tc>
        <w:tc>
          <w:tcPr>
            <w:tcW w:w="1119" w:type="pct"/>
            <w:vMerge/>
            <w:tcBorders>
              <w:top w:val="nil"/>
              <w:right w:val="single" w:sz="4" w:space="0" w:color="auto"/>
            </w:tcBorders>
            <w:shd w:val="clear" w:color="auto" w:fill="FFFF00"/>
          </w:tcPr>
          <w:p w14:paraId="43CC40FA" w14:textId="77777777" w:rsidR="00652C4B" w:rsidRPr="00293735" w:rsidRDefault="00652C4B" w:rsidP="00FD34C9">
            <w:pPr>
              <w:pStyle w:val="BodyText"/>
              <w:jc w:val="center"/>
              <w:rPr>
                <w:b/>
                <w:bCs/>
                <w:szCs w:val="22"/>
              </w:rPr>
            </w:pPr>
          </w:p>
        </w:tc>
        <w:tc>
          <w:tcPr>
            <w:tcW w:w="127" w:type="pct"/>
            <w:vMerge/>
            <w:tcBorders>
              <w:top w:val="nil"/>
              <w:left w:val="single" w:sz="4" w:space="0" w:color="auto"/>
              <w:bottom w:val="nil"/>
              <w:right w:val="single" w:sz="4" w:space="0" w:color="auto"/>
            </w:tcBorders>
          </w:tcPr>
          <w:p w14:paraId="0DE59FE0" w14:textId="77777777" w:rsidR="00652C4B" w:rsidRPr="00293735" w:rsidRDefault="00652C4B" w:rsidP="00FD34C9">
            <w:pPr>
              <w:pStyle w:val="BodyText"/>
              <w:jc w:val="center"/>
              <w:rPr>
                <w:b/>
                <w:bCs/>
                <w:szCs w:val="22"/>
              </w:rPr>
            </w:pPr>
          </w:p>
        </w:tc>
        <w:tc>
          <w:tcPr>
            <w:tcW w:w="1008" w:type="pct"/>
            <w:vMerge/>
            <w:tcBorders>
              <w:top w:val="nil"/>
              <w:left w:val="single" w:sz="4" w:space="0" w:color="auto"/>
            </w:tcBorders>
            <w:shd w:val="clear" w:color="auto" w:fill="C6D9F1" w:themeFill="text2" w:themeFillTint="33"/>
          </w:tcPr>
          <w:p w14:paraId="3D32FAD0" w14:textId="77777777" w:rsidR="00652C4B" w:rsidRPr="00293735" w:rsidRDefault="00652C4B" w:rsidP="00FD34C9">
            <w:pPr>
              <w:pStyle w:val="BodyText"/>
              <w:jc w:val="center"/>
              <w:rPr>
                <w:b/>
                <w:bCs/>
                <w:szCs w:val="22"/>
              </w:rPr>
            </w:pPr>
          </w:p>
        </w:tc>
        <w:tc>
          <w:tcPr>
            <w:tcW w:w="167" w:type="pct"/>
            <w:vMerge/>
            <w:tcBorders>
              <w:bottom w:val="nil"/>
            </w:tcBorders>
          </w:tcPr>
          <w:p w14:paraId="67CCDE5E" w14:textId="77777777" w:rsidR="00652C4B" w:rsidRPr="00293735" w:rsidRDefault="00652C4B" w:rsidP="00FD34C9">
            <w:pPr>
              <w:pStyle w:val="BodyText"/>
              <w:jc w:val="center"/>
              <w:rPr>
                <w:b/>
                <w:bCs/>
                <w:szCs w:val="22"/>
              </w:rPr>
            </w:pPr>
          </w:p>
        </w:tc>
        <w:tc>
          <w:tcPr>
            <w:tcW w:w="781" w:type="pct"/>
            <w:vMerge/>
            <w:shd w:val="clear" w:color="auto" w:fill="D6E3BC" w:themeFill="accent3" w:themeFillTint="66"/>
          </w:tcPr>
          <w:p w14:paraId="397BB010" w14:textId="77777777" w:rsidR="00652C4B" w:rsidRPr="00293735" w:rsidRDefault="00652C4B" w:rsidP="00FD34C9">
            <w:pPr>
              <w:pStyle w:val="BodyText"/>
              <w:jc w:val="center"/>
              <w:rPr>
                <w:b/>
                <w:bCs/>
                <w:szCs w:val="22"/>
              </w:rPr>
            </w:pPr>
          </w:p>
        </w:tc>
      </w:tr>
      <w:tr w:rsidR="00652C4B" w:rsidRPr="00293735" w14:paraId="41B6D80E" w14:textId="77777777" w:rsidTr="00490CC9">
        <w:trPr>
          <w:cantSplit/>
        </w:trPr>
        <w:tc>
          <w:tcPr>
            <w:tcW w:w="832" w:type="pct"/>
          </w:tcPr>
          <w:p w14:paraId="76140B77" w14:textId="77777777" w:rsidR="00652C4B" w:rsidRPr="00293735" w:rsidRDefault="00652C4B" w:rsidP="00490CC9">
            <w:pPr>
              <w:pStyle w:val="BodyText"/>
              <w:jc w:val="center"/>
              <w:rPr>
                <w:szCs w:val="22"/>
              </w:rPr>
            </w:pPr>
            <w:r w:rsidRPr="00293735">
              <w:rPr>
                <w:szCs w:val="22"/>
              </w:rPr>
              <w:t>351 - 500</w:t>
            </w:r>
          </w:p>
        </w:tc>
        <w:tc>
          <w:tcPr>
            <w:tcW w:w="739" w:type="pct"/>
            <w:shd w:val="clear" w:color="auto" w:fill="F2DBDB" w:themeFill="accent2" w:themeFillTint="33"/>
          </w:tcPr>
          <w:p w14:paraId="7A08D81A" w14:textId="77777777" w:rsidR="00652C4B" w:rsidRPr="00293735" w:rsidRDefault="00652C4B" w:rsidP="00FD34C9">
            <w:pPr>
              <w:pStyle w:val="BodyText"/>
              <w:jc w:val="center"/>
              <w:rPr>
                <w:b/>
                <w:bCs/>
                <w:szCs w:val="22"/>
              </w:rPr>
            </w:pPr>
            <w:r w:rsidRPr="00293735">
              <w:rPr>
                <w:b/>
                <w:bCs/>
                <w:szCs w:val="22"/>
              </w:rPr>
              <w:t>$2,185</w:t>
            </w:r>
          </w:p>
        </w:tc>
        <w:tc>
          <w:tcPr>
            <w:tcW w:w="228" w:type="pct"/>
            <w:vMerge/>
            <w:tcBorders>
              <w:bottom w:val="nil"/>
            </w:tcBorders>
          </w:tcPr>
          <w:p w14:paraId="405751A9" w14:textId="77777777" w:rsidR="00652C4B" w:rsidRPr="00293735" w:rsidRDefault="00652C4B" w:rsidP="00FD34C9">
            <w:pPr>
              <w:pStyle w:val="BodyText"/>
              <w:jc w:val="center"/>
              <w:rPr>
                <w:b/>
                <w:bCs/>
                <w:szCs w:val="22"/>
              </w:rPr>
            </w:pPr>
          </w:p>
        </w:tc>
        <w:tc>
          <w:tcPr>
            <w:tcW w:w="1119" w:type="pct"/>
            <w:vMerge/>
            <w:tcBorders>
              <w:top w:val="nil"/>
              <w:right w:val="single" w:sz="4" w:space="0" w:color="auto"/>
            </w:tcBorders>
            <w:shd w:val="clear" w:color="auto" w:fill="FFFF00"/>
          </w:tcPr>
          <w:p w14:paraId="70E48FBE" w14:textId="77777777" w:rsidR="00652C4B" w:rsidRPr="00293735" w:rsidRDefault="00652C4B" w:rsidP="00FD34C9">
            <w:pPr>
              <w:pStyle w:val="BodyText"/>
              <w:jc w:val="center"/>
              <w:rPr>
                <w:b/>
                <w:bCs/>
                <w:szCs w:val="22"/>
              </w:rPr>
            </w:pPr>
          </w:p>
        </w:tc>
        <w:tc>
          <w:tcPr>
            <w:tcW w:w="127" w:type="pct"/>
            <w:vMerge/>
            <w:tcBorders>
              <w:top w:val="nil"/>
              <w:left w:val="single" w:sz="4" w:space="0" w:color="auto"/>
              <w:bottom w:val="nil"/>
              <w:right w:val="single" w:sz="4" w:space="0" w:color="auto"/>
            </w:tcBorders>
          </w:tcPr>
          <w:p w14:paraId="0B6B5394" w14:textId="77777777" w:rsidR="00652C4B" w:rsidRPr="00293735" w:rsidRDefault="00652C4B" w:rsidP="00FD34C9">
            <w:pPr>
              <w:pStyle w:val="BodyText"/>
              <w:jc w:val="center"/>
              <w:rPr>
                <w:b/>
                <w:bCs/>
                <w:szCs w:val="22"/>
              </w:rPr>
            </w:pPr>
          </w:p>
        </w:tc>
        <w:tc>
          <w:tcPr>
            <w:tcW w:w="1008" w:type="pct"/>
            <w:vMerge/>
            <w:tcBorders>
              <w:top w:val="nil"/>
              <w:left w:val="single" w:sz="4" w:space="0" w:color="auto"/>
            </w:tcBorders>
            <w:shd w:val="clear" w:color="auto" w:fill="C6D9F1" w:themeFill="text2" w:themeFillTint="33"/>
          </w:tcPr>
          <w:p w14:paraId="2F720971" w14:textId="77777777" w:rsidR="00652C4B" w:rsidRPr="00293735" w:rsidRDefault="00652C4B" w:rsidP="00FD34C9">
            <w:pPr>
              <w:pStyle w:val="BodyText"/>
              <w:jc w:val="center"/>
              <w:rPr>
                <w:b/>
                <w:bCs/>
                <w:szCs w:val="22"/>
              </w:rPr>
            </w:pPr>
          </w:p>
        </w:tc>
        <w:tc>
          <w:tcPr>
            <w:tcW w:w="167" w:type="pct"/>
            <w:vMerge/>
            <w:tcBorders>
              <w:bottom w:val="nil"/>
            </w:tcBorders>
          </w:tcPr>
          <w:p w14:paraId="44E10220" w14:textId="77777777" w:rsidR="00652C4B" w:rsidRPr="00293735" w:rsidRDefault="00652C4B" w:rsidP="00FD34C9">
            <w:pPr>
              <w:pStyle w:val="BodyText"/>
              <w:jc w:val="center"/>
              <w:rPr>
                <w:b/>
                <w:bCs/>
                <w:szCs w:val="22"/>
              </w:rPr>
            </w:pPr>
          </w:p>
        </w:tc>
        <w:tc>
          <w:tcPr>
            <w:tcW w:w="781" w:type="pct"/>
            <w:vMerge/>
            <w:shd w:val="clear" w:color="auto" w:fill="D6E3BC" w:themeFill="accent3" w:themeFillTint="66"/>
          </w:tcPr>
          <w:p w14:paraId="071B69CF" w14:textId="77777777" w:rsidR="00652C4B" w:rsidRPr="00293735" w:rsidRDefault="00652C4B" w:rsidP="00FD34C9">
            <w:pPr>
              <w:pStyle w:val="BodyText"/>
              <w:jc w:val="center"/>
              <w:rPr>
                <w:b/>
                <w:bCs/>
                <w:szCs w:val="22"/>
              </w:rPr>
            </w:pPr>
          </w:p>
        </w:tc>
      </w:tr>
      <w:tr w:rsidR="00652C4B" w:rsidRPr="00293735" w14:paraId="23D1627F" w14:textId="77777777" w:rsidTr="00490CC9">
        <w:trPr>
          <w:cantSplit/>
        </w:trPr>
        <w:tc>
          <w:tcPr>
            <w:tcW w:w="832" w:type="pct"/>
          </w:tcPr>
          <w:p w14:paraId="1E8B7139" w14:textId="77777777" w:rsidR="00652C4B" w:rsidRPr="00293735" w:rsidRDefault="00652C4B" w:rsidP="00490CC9">
            <w:pPr>
              <w:pStyle w:val="BodyText"/>
              <w:jc w:val="center"/>
              <w:rPr>
                <w:szCs w:val="22"/>
              </w:rPr>
            </w:pPr>
            <w:r w:rsidRPr="00293735">
              <w:rPr>
                <w:szCs w:val="22"/>
              </w:rPr>
              <w:t>501 - 650</w:t>
            </w:r>
          </w:p>
        </w:tc>
        <w:tc>
          <w:tcPr>
            <w:tcW w:w="739" w:type="pct"/>
            <w:shd w:val="clear" w:color="auto" w:fill="F2DBDB" w:themeFill="accent2" w:themeFillTint="33"/>
          </w:tcPr>
          <w:p w14:paraId="66834CE7" w14:textId="77777777" w:rsidR="00652C4B" w:rsidRPr="00293735" w:rsidRDefault="00652C4B" w:rsidP="00FD34C9">
            <w:pPr>
              <w:pStyle w:val="BodyText"/>
              <w:jc w:val="center"/>
              <w:rPr>
                <w:b/>
                <w:bCs/>
                <w:szCs w:val="22"/>
              </w:rPr>
            </w:pPr>
            <w:r w:rsidRPr="00293735">
              <w:rPr>
                <w:b/>
                <w:bCs/>
                <w:szCs w:val="22"/>
              </w:rPr>
              <w:t>$2,750</w:t>
            </w:r>
          </w:p>
        </w:tc>
        <w:tc>
          <w:tcPr>
            <w:tcW w:w="228" w:type="pct"/>
            <w:vMerge/>
            <w:tcBorders>
              <w:bottom w:val="nil"/>
            </w:tcBorders>
          </w:tcPr>
          <w:p w14:paraId="562A38C5" w14:textId="77777777" w:rsidR="00652C4B" w:rsidRPr="00293735" w:rsidRDefault="00652C4B" w:rsidP="00FD34C9">
            <w:pPr>
              <w:pStyle w:val="BodyText"/>
              <w:jc w:val="center"/>
              <w:rPr>
                <w:b/>
                <w:bCs/>
                <w:szCs w:val="22"/>
              </w:rPr>
            </w:pPr>
          </w:p>
        </w:tc>
        <w:tc>
          <w:tcPr>
            <w:tcW w:w="1119" w:type="pct"/>
            <w:vMerge/>
            <w:tcBorders>
              <w:top w:val="nil"/>
              <w:right w:val="single" w:sz="4" w:space="0" w:color="auto"/>
            </w:tcBorders>
            <w:shd w:val="clear" w:color="auto" w:fill="FFFF00"/>
          </w:tcPr>
          <w:p w14:paraId="2CD0CB43" w14:textId="77777777" w:rsidR="00652C4B" w:rsidRPr="00293735" w:rsidRDefault="00652C4B" w:rsidP="00FD34C9">
            <w:pPr>
              <w:pStyle w:val="BodyText"/>
              <w:jc w:val="center"/>
              <w:rPr>
                <w:b/>
                <w:bCs/>
                <w:szCs w:val="22"/>
              </w:rPr>
            </w:pPr>
          </w:p>
        </w:tc>
        <w:tc>
          <w:tcPr>
            <w:tcW w:w="127" w:type="pct"/>
            <w:vMerge/>
            <w:tcBorders>
              <w:top w:val="nil"/>
              <w:left w:val="single" w:sz="4" w:space="0" w:color="auto"/>
              <w:bottom w:val="nil"/>
              <w:right w:val="single" w:sz="4" w:space="0" w:color="auto"/>
            </w:tcBorders>
          </w:tcPr>
          <w:p w14:paraId="6112A02E" w14:textId="77777777" w:rsidR="00652C4B" w:rsidRPr="00293735" w:rsidRDefault="00652C4B" w:rsidP="00FD34C9">
            <w:pPr>
              <w:pStyle w:val="BodyText"/>
              <w:jc w:val="center"/>
              <w:rPr>
                <w:b/>
                <w:bCs/>
                <w:szCs w:val="22"/>
              </w:rPr>
            </w:pPr>
          </w:p>
        </w:tc>
        <w:tc>
          <w:tcPr>
            <w:tcW w:w="1008" w:type="pct"/>
            <w:vMerge/>
            <w:tcBorders>
              <w:top w:val="nil"/>
              <w:left w:val="single" w:sz="4" w:space="0" w:color="auto"/>
            </w:tcBorders>
            <w:shd w:val="clear" w:color="auto" w:fill="C6D9F1" w:themeFill="text2" w:themeFillTint="33"/>
          </w:tcPr>
          <w:p w14:paraId="2297F28F" w14:textId="77777777" w:rsidR="00652C4B" w:rsidRPr="00293735" w:rsidRDefault="00652C4B" w:rsidP="00FD34C9">
            <w:pPr>
              <w:pStyle w:val="BodyText"/>
              <w:jc w:val="center"/>
              <w:rPr>
                <w:b/>
                <w:bCs/>
                <w:szCs w:val="22"/>
              </w:rPr>
            </w:pPr>
          </w:p>
        </w:tc>
        <w:tc>
          <w:tcPr>
            <w:tcW w:w="167" w:type="pct"/>
            <w:vMerge/>
            <w:tcBorders>
              <w:bottom w:val="nil"/>
            </w:tcBorders>
          </w:tcPr>
          <w:p w14:paraId="3A41165D" w14:textId="77777777" w:rsidR="00652C4B" w:rsidRPr="00293735" w:rsidRDefault="00652C4B" w:rsidP="00FD34C9">
            <w:pPr>
              <w:pStyle w:val="BodyText"/>
              <w:jc w:val="center"/>
              <w:rPr>
                <w:b/>
                <w:bCs/>
                <w:szCs w:val="22"/>
              </w:rPr>
            </w:pPr>
          </w:p>
        </w:tc>
        <w:tc>
          <w:tcPr>
            <w:tcW w:w="781" w:type="pct"/>
            <w:vMerge/>
            <w:shd w:val="clear" w:color="auto" w:fill="D6E3BC" w:themeFill="accent3" w:themeFillTint="66"/>
          </w:tcPr>
          <w:p w14:paraId="6E03D363" w14:textId="77777777" w:rsidR="00652C4B" w:rsidRPr="00293735" w:rsidRDefault="00652C4B" w:rsidP="00FD34C9">
            <w:pPr>
              <w:pStyle w:val="BodyText"/>
              <w:jc w:val="center"/>
              <w:rPr>
                <w:b/>
                <w:bCs/>
                <w:szCs w:val="22"/>
              </w:rPr>
            </w:pPr>
          </w:p>
        </w:tc>
      </w:tr>
      <w:tr w:rsidR="00652C4B" w:rsidRPr="00293735" w14:paraId="64EDCA21" w14:textId="77777777" w:rsidTr="00490CC9">
        <w:trPr>
          <w:cantSplit/>
        </w:trPr>
        <w:tc>
          <w:tcPr>
            <w:tcW w:w="832" w:type="pct"/>
          </w:tcPr>
          <w:p w14:paraId="32BC5A69" w14:textId="77777777" w:rsidR="00652C4B" w:rsidRPr="00293735" w:rsidRDefault="00652C4B" w:rsidP="00490CC9">
            <w:pPr>
              <w:pStyle w:val="BodyText"/>
              <w:jc w:val="center"/>
              <w:rPr>
                <w:szCs w:val="22"/>
              </w:rPr>
            </w:pPr>
            <w:r w:rsidRPr="00293735">
              <w:rPr>
                <w:szCs w:val="22"/>
              </w:rPr>
              <w:t>651 - 750</w:t>
            </w:r>
          </w:p>
        </w:tc>
        <w:tc>
          <w:tcPr>
            <w:tcW w:w="739" w:type="pct"/>
            <w:shd w:val="clear" w:color="auto" w:fill="F2DBDB" w:themeFill="accent2" w:themeFillTint="33"/>
          </w:tcPr>
          <w:p w14:paraId="7EE5316D" w14:textId="77777777" w:rsidR="00652C4B" w:rsidRPr="00293735" w:rsidRDefault="00652C4B" w:rsidP="00FD34C9">
            <w:pPr>
              <w:pStyle w:val="BodyText"/>
              <w:jc w:val="center"/>
              <w:rPr>
                <w:b/>
                <w:bCs/>
                <w:szCs w:val="22"/>
              </w:rPr>
            </w:pPr>
            <w:r w:rsidRPr="00293735">
              <w:rPr>
                <w:b/>
                <w:bCs/>
                <w:szCs w:val="22"/>
              </w:rPr>
              <w:t>$3,045</w:t>
            </w:r>
          </w:p>
        </w:tc>
        <w:tc>
          <w:tcPr>
            <w:tcW w:w="228" w:type="pct"/>
            <w:vMerge/>
            <w:tcBorders>
              <w:bottom w:val="nil"/>
            </w:tcBorders>
          </w:tcPr>
          <w:p w14:paraId="39A62726" w14:textId="77777777" w:rsidR="00652C4B" w:rsidRPr="00293735" w:rsidRDefault="00652C4B" w:rsidP="00FD34C9">
            <w:pPr>
              <w:pStyle w:val="BodyText"/>
              <w:jc w:val="center"/>
              <w:rPr>
                <w:b/>
                <w:bCs/>
                <w:szCs w:val="22"/>
              </w:rPr>
            </w:pPr>
          </w:p>
        </w:tc>
        <w:tc>
          <w:tcPr>
            <w:tcW w:w="1119" w:type="pct"/>
            <w:vMerge/>
            <w:tcBorders>
              <w:top w:val="nil"/>
              <w:right w:val="single" w:sz="4" w:space="0" w:color="auto"/>
            </w:tcBorders>
            <w:shd w:val="clear" w:color="auto" w:fill="FFFF00"/>
          </w:tcPr>
          <w:p w14:paraId="36389CB8" w14:textId="77777777" w:rsidR="00652C4B" w:rsidRPr="00293735" w:rsidRDefault="00652C4B" w:rsidP="00FD34C9">
            <w:pPr>
              <w:pStyle w:val="BodyText"/>
              <w:jc w:val="center"/>
              <w:rPr>
                <w:b/>
                <w:bCs/>
                <w:szCs w:val="22"/>
              </w:rPr>
            </w:pPr>
          </w:p>
        </w:tc>
        <w:tc>
          <w:tcPr>
            <w:tcW w:w="127" w:type="pct"/>
            <w:vMerge/>
            <w:tcBorders>
              <w:top w:val="nil"/>
              <w:left w:val="single" w:sz="4" w:space="0" w:color="auto"/>
              <w:bottom w:val="nil"/>
              <w:right w:val="single" w:sz="4" w:space="0" w:color="auto"/>
            </w:tcBorders>
          </w:tcPr>
          <w:p w14:paraId="34E1165C" w14:textId="77777777" w:rsidR="00652C4B" w:rsidRPr="00293735" w:rsidRDefault="00652C4B" w:rsidP="00FD34C9">
            <w:pPr>
              <w:pStyle w:val="BodyText"/>
              <w:jc w:val="center"/>
              <w:rPr>
                <w:b/>
                <w:bCs/>
                <w:szCs w:val="22"/>
              </w:rPr>
            </w:pPr>
          </w:p>
        </w:tc>
        <w:tc>
          <w:tcPr>
            <w:tcW w:w="1008" w:type="pct"/>
            <w:vMerge/>
            <w:tcBorders>
              <w:top w:val="nil"/>
              <w:left w:val="single" w:sz="4" w:space="0" w:color="auto"/>
            </w:tcBorders>
            <w:shd w:val="clear" w:color="auto" w:fill="C6D9F1" w:themeFill="text2" w:themeFillTint="33"/>
          </w:tcPr>
          <w:p w14:paraId="3A23A741" w14:textId="77777777" w:rsidR="00652C4B" w:rsidRPr="00293735" w:rsidRDefault="00652C4B" w:rsidP="00FD34C9">
            <w:pPr>
              <w:pStyle w:val="BodyText"/>
              <w:jc w:val="center"/>
              <w:rPr>
                <w:b/>
                <w:bCs/>
                <w:szCs w:val="22"/>
              </w:rPr>
            </w:pPr>
          </w:p>
        </w:tc>
        <w:tc>
          <w:tcPr>
            <w:tcW w:w="167" w:type="pct"/>
            <w:vMerge/>
            <w:tcBorders>
              <w:bottom w:val="nil"/>
            </w:tcBorders>
          </w:tcPr>
          <w:p w14:paraId="04D44EAB" w14:textId="77777777" w:rsidR="00652C4B" w:rsidRPr="00293735" w:rsidRDefault="00652C4B" w:rsidP="00FD34C9">
            <w:pPr>
              <w:pStyle w:val="BodyText"/>
              <w:jc w:val="center"/>
              <w:rPr>
                <w:b/>
                <w:bCs/>
                <w:szCs w:val="22"/>
              </w:rPr>
            </w:pPr>
          </w:p>
        </w:tc>
        <w:tc>
          <w:tcPr>
            <w:tcW w:w="781" w:type="pct"/>
            <w:vMerge/>
            <w:shd w:val="clear" w:color="auto" w:fill="D6E3BC" w:themeFill="accent3" w:themeFillTint="66"/>
          </w:tcPr>
          <w:p w14:paraId="5FDAB8BB" w14:textId="77777777" w:rsidR="00652C4B" w:rsidRPr="00293735" w:rsidRDefault="00652C4B" w:rsidP="00FD34C9">
            <w:pPr>
              <w:pStyle w:val="BodyText"/>
              <w:jc w:val="center"/>
              <w:rPr>
                <w:b/>
                <w:bCs/>
                <w:szCs w:val="22"/>
              </w:rPr>
            </w:pPr>
          </w:p>
        </w:tc>
      </w:tr>
      <w:tr w:rsidR="00652C4B" w:rsidRPr="00293735" w14:paraId="3FF7A11C" w14:textId="77777777" w:rsidTr="00490CC9">
        <w:trPr>
          <w:cantSplit/>
        </w:trPr>
        <w:tc>
          <w:tcPr>
            <w:tcW w:w="832" w:type="pct"/>
          </w:tcPr>
          <w:p w14:paraId="117038EB" w14:textId="77777777" w:rsidR="00652C4B" w:rsidRPr="00293735" w:rsidRDefault="00652C4B" w:rsidP="00490CC9">
            <w:pPr>
              <w:pStyle w:val="BodyText"/>
              <w:jc w:val="center"/>
              <w:rPr>
                <w:szCs w:val="22"/>
              </w:rPr>
            </w:pPr>
            <w:r w:rsidRPr="00293735">
              <w:rPr>
                <w:szCs w:val="22"/>
              </w:rPr>
              <w:t>751 - 1,000</w:t>
            </w:r>
          </w:p>
        </w:tc>
        <w:tc>
          <w:tcPr>
            <w:tcW w:w="739" w:type="pct"/>
            <w:shd w:val="clear" w:color="auto" w:fill="F2DBDB" w:themeFill="accent2" w:themeFillTint="33"/>
          </w:tcPr>
          <w:p w14:paraId="19445C8D" w14:textId="77777777" w:rsidR="00652C4B" w:rsidRPr="00293735" w:rsidRDefault="00652C4B" w:rsidP="00FD34C9">
            <w:pPr>
              <w:pStyle w:val="BodyText"/>
              <w:jc w:val="center"/>
              <w:rPr>
                <w:b/>
                <w:bCs/>
                <w:szCs w:val="22"/>
              </w:rPr>
            </w:pPr>
            <w:r w:rsidRPr="00293735">
              <w:rPr>
                <w:b/>
                <w:bCs/>
                <w:szCs w:val="22"/>
              </w:rPr>
              <w:t>$3,770</w:t>
            </w:r>
          </w:p>
        </w:tc>
        <w:tc>
          <w:tcPr>
            <w:tcW w:w="228" w:type="pct"/>
            <w:vMerge/>
            <w:tcBorders>
              <w:bottom w:val="nil"/>
            </w:tcBorders>
          </w:tcPr>
          <w:p w14:paraId="6E9F4425" w14:textId="77777777" w:rsidR="00652C4B" w:rsidRPr="00293735" w:rsidRDefault="00652C4B" w:rsidP="00FD34C9">
            <w:pPr>
              <w:pStyle w:val="BodyText"/>
              <w:jc w:val="center"/>
              <w:rPr>
                <w:b/>
                <w:bCs/>
                <w:szCs w:val="22"/>
              </w:rPr>
            </w:pPr>
          </w:p>
        </w:tc>
        <w:tc>
          <w:tcPr>
            <w:tcW w:w="1119" w:type="pct"/>
            <w:vMerge/>
            <w:tcBorders>
              <w:top w:val="nil"/>
              <w:right w:val="single" w:sz="4" w:space="0" w:color="auto"/>
            </w:tcBorders>
            <w:shd w:val="clear" w:color="auto" w:fill="FFFF00"/>
          </w:tcPr>
          <w:p w14:paraId="6F061EBF" w14:textId="77777777" w:rsidR="00652C4B" w:rsidRPr="00293735" w:rsidRDefault="00652C4B" w:rsidP="00FD34C9">
            <w:pPr>
              <w:pStyle w:val="BodyText"/>
              <w:jc w:val="center"/>
              <w:rPr>
                <w:b/>
                <w:bCs/>
                <w:szCs w:val="22"/>
              </w:rPr>
            </w:pPr>
          </w:p>
        </w:tc>
        <w:tc>
          <w:tcPr>
            <w:tcW w:w="127" w:type="pct"/>
            <w:vMerge/>
            <w:tcBorders>
              <w:top w:val="nil"/>
              <w:left w:val="single" w:sz="4" w:space="0" w:color="auto"/>
              <w:bottom w:val="nil"/>
              <w:right w:val="single" w:sz="4" w:space="0" w:color="auto"/>
            </w:tcBorders>
          </w:tcPr>
          <w:p w14:paraId="58D68763" w14:textId="77777777" w:rsidR="00652C4B" w:rsidRPr="00293735" w:rsidRDefault="00652C4B" w:rsidP="00FD34C9">
            <w:pPr>
              <w:pStyle w:val="BodyText"/>
              <w:jc w:val="center"/>
              <w:rPr>
                <w:b/>
                <w:bCs/>
                <w:szCs w:val="22"/>
              </w:rPr>
            </w:pPr>
          </w:p>
        </w:tc>
        <w:tc>
          <w:tcPr>
            <w:tcW w:w="1008" w:type="pct"/>
            <w:vMerge/>
            <w:tcBorders>
              <w:top w:val="nil"/>
              <w:left w:val="single" w:sz="4" w:space="0" w:color="auto"/>
            </w:tcBorders>
            <w:shd w:val="clear" w:color="auto" w:fill="C6D9F1" w:themeFill="text2" w:themeFillTint="33"/>
          </w:tcPr>
          <w:p w14:paraId="3914C080" w14:textId="77777777" w:rsidR="00652C4B" w:rsidRPr="00293735" w:rsidRDefault="00652C4B" w:rsidP="00FD34C9">
            <w:pPr>
              <w:pStyle w:val="BodyText"/>
              <w:jc w:val="center"/>
              <w:rPr>
                <w:b/>
                <w:bCs/>
                <w:szCs w:val="22"/>
              </w:rPr>
            </w:pPr>
          </w:p>
        </w:tc>
        <w:tc>
          <w:tcPr>
            <w:tcW w:w="167" w:type="pct"/>
            <w:vMerge/>
            <w:tcBorders>
              <w:bottom w:val="nil"/>
            </w:tcBorders>
          </w:tcPr>
          <w:p w14:paraId="6C29B8AD" w14:textId="77777777" w:rsidR="00652C4B" w:rsidRPr="00293735" w:rsidRDefault="00652C4B" w:rsidP="00FD34C9">
            <w:pPr>
              <w:pStyle w:val="BodyText"/>
              <w:jc w:val="center"/>
              <w:rPr>
                <w:b/>
                <w:bCs/>
                <w:szCs w:val="22"/>
              </w:rPr>
            </w:pPr>
          </w:p>
        </w:tc>
        <w:tc>
          <w:tcPr>
            <w:tcW w:w="781" w:type="pct"/>
            <w:vMerge/>
            <w:shd w:val="clear" w:color="auto" w:fill="D6E3BC" w:themeFill="accent3" w:themeFillTint="66"/>
          </w:tcPr>
          <w:p w14:paraId="179EBE4F" w14:textId="77777777" w:rsidR="00652C4B" w:rsidRPr="00293735" w:rsidRDefault="00652C4B" w:rsidP="00FD34C9">
            <w:pPr>
              <w:pStyle w:val="BodyText"/>
              <w:jc w:val="center"/>
              <w:rPr>
                <w:b/>
                <w:bCs/>
                <w:szCs w:val="22"/>
              </w:rPr>
            </w:pPr>
          </w:p>
        </w:tc>
      </w:tr>
      <w:tr w:rsidR="00652C4B" w:rsidRPr="00293735" w14:paraId="6859B5D5" w14:textId="77777777" w:rsidTr="00490CC9">
        <w:trPr>
          <w:cantSplit/>
        </w:trPr>
        <w:tc>
          <w:tcPr>
            <w:tcW w:w="832" w:type="pct"/>
          </w:tcPr>
          <w:p w14:paraId="19EC82CB" w14:textId="77777777" w:rsidR="00652C4B" w:rsidRPr="00293735" w:rsidRDefault="00652C4B" w:rsidP="00490CC9">
            <w:pPr>
              <w:pStyle w:val="BodyText"/>
              <w:jc w:val="center"/>
              <w:rPr>
                <w:szCs w:val="22"/>
              </w:rPr>
            </w:pPr>
            <w:r w:rsidRPr="00293735">
              <w:rPr>
                <w:szCs w:val="22"/>
              </w:rPr>
              <w:t>1,001 - 1,250</w:t>
            </w:r>
          </w:p>
        </w:tc>
        <w:tc>
          <w:tcPr>
            <w:tcW w:w="739" w:type="pct"/>
            <w:shd w:val="clear" w:color="auto" w:fill="F2DBDB" w:themeFill="accent2" w:themeFillTint="33"/>
          </w:tcPr>
          <w:p w14:paraId="2162747F" w14:textId="77777777" w:rsidR="00652C4B" w:rsidRPr="00293735" w:rsidRDefault="00652C4B" w:rsidP="00FD34C9">
            <w:pPr>
              <w:pStyle w:val="BodyText"/>
              <w:jc w:val="center"/>
              <w:rPr>
                <w:b/>
                <w:bCs/>
                <w:szCs w:val="22"/>
              </w:rPr>
            </w:pPr>
            <w:r w:rsidRPr="00293735">
              <w:rPr>
                <w:b/>
                <w:bCs/>
                <w:szCs w:val="22"/>
              </w:rPr>
              <w:t>$4,425</w:t>
            </w:r>
          </w:p>
        </w:tc>
        <w:tc>
          <w:tcPr>
            <w:tcW w:w="228" w:type="pct"/>
            <w:vMerge/>
            <w:tcBorders>
              <w:bottom w:val="nil"/>
            </w:tcBorders>
          </w:tcPr>
          <w:p w14:paraId="591C024E" w14:textId="77777777" w:rsidR="00652C4B" w:rsidRPr="00293735" w:rsidRDefault="00652C4B" w:rsidP="00FD34C9">
            <w:pPr>
              <w:pStyle w:val="BodyText"/>
              <w:jc w:val="center"/>
              <w:rPr>
                <w:b/>
                <w:bCs/>
                <w:szCs w:val="22"/>
              </w:rPr>
            </w:pPr>
          </w:p>
        </w:tc>
        <w:tc>
          <w:tcPr>
            <w:tcW w:w="1119" w:type="pct"/>
            <w:vMerge/>
            <w:tcBorders>
              <w:top w:val="nil"/>
              <w:right w:val="single" w:sz="4" w:space="0" w:color="auto"/>
            </w:tcBorders>
            <w:shd w:val="clear" w:color="auto" w:fill="FFFF00"/>
          </w:tcPr>
          <w:p w14:paraId="22913FD5" w14:textId="77777777" w:rsidR="00652C4B" w:rsidRPr="00293735" w:rsidRDefault="00652C4B" w:rsidP="00FD34C9">
            <w:pPr>
              <w:pStyle w:val="BodyText"/>
              <w:jc w:val="center"/>
              <w:rPr>
                <w:b/>
                <w:bCs/>
                <w:szCs w:val="22"/>
              </w:rPr>
            </w:pPr>
          </w:p>
        </w:tc>
        <w:tc>
          <w:tcPr>
            <w:tcW w:w="127" w:type="pct"/>
            <w:vMerge/>
            <w:tcBorders>
              <w:top w:val="nil"/>
              <w:left w:val="single" w:sz="4" w:space="0" w:color="auto"/>
              <w:bottom w:val="nil"/>
              <w:right w:val="single" w:sz="4" w:space="0" w:color="auto"/>
            </w:tcBorders>
          </w:tcPr>
          <w:p w14:paraId="394A8B85" w14:textId="77777777" w:rsidR="00652C4B" w:rsidRPr="00293735" w:rsidRDefault="00652C4B" w:rsidP="00FD34C9">
            <w:pPr>
              <w:pStyle w:val="BodyText"/>
              <w:jc w:val="center"/>
              <w:rPr>
                <w:b/>
                <w:bCs/>
                <w:szCs w:val="22"/>
              </w:rPr>
            </w:pPr>
          </w:p>
        </w:tc>
        <w:tc>
          <w:tcPr>
            <w:tcW w:w="1008" w:type="pct"/>
            <w:vMerge/>
            <w:tcBorders>
              <w:top w:val="nil"/>
              <w:left w:val="single" w:sz="4" w:space="0" w:color="auto"/>
            </w:tcBorders>
            <w:shd w:val="clear" w:color="auto" w:fill="C6D9F1" w:themeFill="text2" w:themeFillTint="33"/>
          </w:tcPr>
          <w:p w14:paraId="7BD74F8B" w14:textId="77777777" w:rsidR="00652C4B" w:rsidRPr="00293735" w:rsidRDefault="00652C4B" w:rsidP="00FD34C9">
            <w:pPr>
              <w:pStyle w:val="BodyText"/>
              <w:jc w:val="center"/>
              <w:rPr>
                <w:b/>
                <w:bCs/>
                <w:szCs w:val="22"/>
              </w:rPr>
            </w:pPr>
          </w:p>
        </w:tc>
        <w:tc>
          <w:tcPr>
            <w:tcW w:w="167" w:type="pct"/>
            <w:vMerge/>
            <w:tcBorders>
              <w:bottom w:val="nil"/>
            </w:tcBorders>
          </w:tcPr>
          <w:p w14:paraId="0E138CB9" w14:textId="77777777" w:rsidR="00652C4B" w:rsidRPr="00293735" w:rsidRDefault="00652C4B" w:rsidP="00FD34C9">
            <w:pPr>
              <w:pStyle w:val="BodyText"/>
              <w:jc w:val="center"/>
              <w:rPr>
                <w:b/>
                <w:bCs/>
                <w:szCs w:val="22"/>
              </w:rPr>
            </w:pPr>
          </w:p>
        </w:tc>
        <w:tc>
          <w:tcPr>
            <w:tcW w:w="781" w:type="pct"/>
            <w:vMerge/>
            <w:shd w:val="clear" w:color="auto" w:fill="D6E3BC" w:themeFill="accent3" w:themeFillTint="66"/>
          </w:tcPr>
          <w:p w14:paraId="1F0A4730" w14:textId="77777777" w:rsidR="00652C4B" w:rsidRPr="00293735" w:rsidRDefault="00652C4B" w:rsidP="00FD34C9">
            <w:pPr>
              <w:pStyle w:val="BodyText"/>
              <w:jc w:val="center"/>
              <w:rPr>
                <w:b/>
                <w:bCs/>
                <w:szCs w:val="22"/>
              </w:rPr>
            </w:pPr>
          </w:p>
        </w:tc>
      </w:tr>
      <w:tr w:rsidR="00652C4B" w:rsidRPr="00293735" w14:paraId="18FFF23B" w14:textId="77777777" w:rsidTr="00490CC9">
        <w:trPr>
          <w:cantSplit/>
        </w:trPr>
        <w:tc>
          <w:tcPr>
            <w:tcW w:w="832" w:type="pct"/>
          </w:tcPr>
          <w:p w14:paraId="54A18B76" w14:textId="77777777" w:rsidR="00652C4B" w:rsidRPr="00293735" w:rsidRDefault="00652C4B" w:rsidP="00490CC9">
            <w:pPr>
              <w:pStyle w:val="BodyText"/>
              <w:jc w:val="center"/>
              <w:rPr>
                <w:szCs w:val="22"/>
              </w:rPr>
            </w:pPr>
            <w:r w:rsidRPr="00293735">
              <w:rPr>
                <w:szCs w:val="22"/>
              </w:rPr>
              <w:t>1,251- 1,650</w:t>
            </w:r>
          </w:p>
        </w:tc>
        <w:tc>
          <w:tcPr>
            <w:tcW w:w="739" w:type="pct"/>
            <w:shd w:val="clear" w:color="auto" w:fill="F2DBDB" w:themeFill="accent2" w:themeFillTint="33"/>
          </w:tcPr>
          <w:p w14:paraId="54701AF6" w14:textId="77777777" w:rsidR="00652C4B" w:rsidRPr="00293735" w:rsidRDefault="00652C4B" w:rsidP="00FD34C9">
            <w:pPr>
              <w:pStyle w:val="BodyText"/>
              <w:jc w:val="center"/>
              <w:rPr>
                <w:b/>
                <w:bCs/>
                <w:szCs w:val="22"/>
              </w:rPr>
            </w:pPr>
            <w:r w:rsidRPr="00293735">
              <w:rPr>
                <w:b/>
                <w:bCs/>
                <w:szCs w:val="22"/>
              </w:rPr>
              <w:t>$5,340</w:t>
            </w:r>
          </w:p>
        </w:tc>
        <w:tc>
          <w:tcPr>
            <w:tcW w:w="228" w:type="pct"/>
            <w:vMerge/>
            <w:tcBorders>
              <w:bottom w:val="nil"/>
            </w:tcBorders>
          </w:tcPr>
          <w:p w14:paraId="6BC73B30" w14:textId="77777777" w:rsidR="00652C4B" w:rsidRPr="00293735" w:rsidRDefault="00652C4B" w:rsidP="00FD34C9">
            <w:pPr>
              <w:pStyle w:val="BodyText"/>
              <w:jc w:val="center"/>
              <w:rPr>
                <w:b/>
                <w:bCs/>
                <w:szCs w:val="22"/>
              </w:rPr>
            </w:pPr>
          </w:p>
        </w:tc>
        <w:tc>
          <w:tcPr>
            <w:tcW w:w="1119" w:type="pct"/>
            <w:vMerge/>
            <w:tcBorders>
              <w:top w:val="nil"/>
              <w:right w:val="single" w:sz="4" w:space="0" w:color="auto"/>
            </w:tcBorders>
            <w:shd w:val="clear" w:color="auto" w:fill="FFFF00"/>
          </w:tcPr>
          <w:p w14:paraId="553688E3" w14:textId="77777777" w:rsidR="00652C4B" w:rsidRPr="00293735" w:rsidRDefault="00652C4B" w:rsidP="00FD34C9">
            <w:pPr>
              <w:pStyle w:val="BodyText"/>
              <w:jc w:val="center"/>
              <w:rPr>
                <w:b/>
                <w:bCs/>
                <w:szCs w:val="22"/>
              </w:rPr>
            </w:pPr>
          </w:p>
        </w:tc>
        <w:tc>
          <w:tcPr>
            <w:tcW w:w="127" w:type="pct"/>
            <w:vMerge/>
            <w:tcBorders>
              <w:top w:val="nil"/>
              <w:left w:val="single" w:sz="4" w:space="0" w:color="auto"/>
              <w:bottom w:val="nil"/>
              <w:right w:val="single" w:sz="4" w:space="0" w:color="auto"/>
            </w:tcBorders>
          </w:tcPr>
          <w:p w14:paraId="282E4E66" w14:textId="77777777" w:rsidR="00652C4B" w:rsidRPr="00293735" w:rsidRDefault="00652C4B" w:rsidP="00FD34C9">
            <w:pPr>
              <w:pStyle w:val="BodyText"/>
              <w:jc w:val="center"/>
              <w:rPr>
                <w:b/>
                <w:bCs/>
                <w:szCs w:val="22"/>
              </w:rPr>
            </w:pPr>
          </w:p>
        </w:tc>
        <w:tc>
          <w:tcPr>
            <w:tcW w:w="1008" w:type="pct"/>
            <w:vMerge/>
            <w:tcBorders>
              <w:top w:val="nil"/>
              <w:left w:val="single" w:sz="4" w:space="0" w:color="auto"/>
            </w:tcBorders>
            <w:shd w:val="clear" w:color="auto" w:fill="C6D9F1" w:themeFill="text2" w:themeFillTint="33"/>
          </w:tcPr>
          <w:p w14:paraId="1382620B" w14:textId="77777777" w:rsidR="00652C4B" w:rsidRPr="00293735" w:rsidRDefault="00652C4B" w:rsidP="00FD34C9">
            <w:pPr>
              <w:pStyle w:val="BodyText"/>
              <w:jc w:val="center"/>
              <w:rPr>
                <w:b/>
                <w:bCs/>
                <w:szCs w:val="22"/>
              </w:rPr>
            </w:pPr>
          </w:p>
        </w:tc>
        <w:tc>
          <w:tcPr>
            <w:tcW w:w="167" w:type="pct"/>
            <w:vMerge/>
            <w:tcBorders>
              <w:bottom w:val="nil"/>
            </w:tcBorders>
          </w:tcPr>
          <w:p w14:paraId="0BF80250" w14:textId="77777777" w:rsidR="00652C4B" w:rsidRPr="00293735" w:rsidRDefault="00652C4B" w:rsidP="00FD34C9">
            <w:pPr>
              <w:pStyle w:val="BodyText"/>
              <w:jc w:val="center"/>
              <w:rPr>
                <w:b/>
                <w:bCs/>
                <w:szCs w:val="22"/>
              </w:rPr>
            </w:pPr>
          </w:p>
        </w:tc>
        <w:tc>
          <w:tcPr>
            <w:tcW w:w="781" w:type="pct"/>
            <w:vMerge/>
            <w:shd w:val="clear" w:color="auto" w:fill="D6E3BC" w:themeFill="accent3" w:themeFillTint="66"/>
          </w:tcPr>
          <w:p w14:paraId="447D6106" w14:textId="77777777" w:rsidR="00652C4B" w:rsidRPr="00293735" w:rsidRDefault="00652C4B" w:rsidP="00FD34C9">
            <w:pPr>
              <w:pStyle w:val="BodyText"/>
              <w:jc w:val="center"/>
              <w:rPr>
                <w:b/>
                <w:bCs/>
                <w:szCs w:val="22"/>
              </w:rPr>
            </w:pPr>
          </w:p>
        </w:tc>
      </w:tr>
      <w:tr w:rsidR="00652C4B" w:rsidRPr="00293735" w14:paraId="75ABD3BB" w14:textId="77777777" w:rsidTr="00490CC9">
        <w:trPr>
          <w:cantSplit/>
        </w:trPr>
        <w:tc>
          <w:tcPr>
            <w:tcW w:w="832" w:type="pct"/>
          </w:tcPr>
          <w:p w14:paraId="2DFC8D1D" w14:textId="77777777" w:rsidR="00652C4B" w:rsidRPr="00293735" w:rsidRDefault="00652C4B" w:rsidP="00490CC9">
            <w:pPr>
              <w:pStyle w:val="BodyText"/>
              <w:jc w:val="center"/>
              <w:rPr>
                <w:szCs w:val="22"/>
              </w:rPr>
            </w:pPr>
            <w:r w:rsidRPr="00293735">
              <w:rPr>
                <w:szCs w:val="22"/>
              </w:rPr>
              <w:t>1,651- 2,000</w:t>
            </w:r>
          </w:p>
        </w:tc>
        <w:tc>
          <w:tcPr>
            <w:tcW w:w="739" w:type="pct"/>
            <w:shd w:val="clear" w:color="auto" w:fill="F2DBDB" w:themeFill="accent2" w:themeFillTint="33"/>
          </w:tcPr>
          <w:p w14:paraId="4CBE568B" w14:textId="77777777" w:rsidR="00652C4B" w:rsidRPr="00293735" w:rsidRDefault="00652C4B" w:rsidP="00FD34C9">
            <w:pPr>
              <w:pStyle w:val="BodyText"/>
              <w:jc w:val="center"/>
              <w:rPr>
                <w:b/>
                <w:bCs/>
                <w:szCs w:val="22"/>
              </w:rPr>
            </w:pPr>
            <w:r w:rsidRPr="00293735">
              <w:rPr>
                <w:b/>
                <w:bCs/>
                <w:szCs w:val="22"/>
              </w:rPr>
              <w:t>$5,900</w:t>
            </w:r>
          </w:p>
        </w:tc>
        <w:tc>
          <w:tcPr>
            <w:tcW w:w="228" w:type="pct"/>
            <w:vMerge/>
            <w:tcBorders>
              <w:bottom w:val="nil"/>
            </w:tcBorders>
          </w:tcPr>
          <w:p w14:paraId="3D0AF780" w14:textId="77777777" w:rsidR="00652C4B" w:rsidRPr="00293735" w:rsidRDefault="00652C4B" w:rsidP="00FD34C9">
            <w:pPr>
              <w:pStyle w:val="BodyText"/>
              <w:jc w:val="center"/>
              <w:rPr>
                <w:b/>
                <w:bCs/>
                <w:szCs w:val="22"/>
              </w:rPr>
            </w:pPr>
          </w:p>
        </w:tc>
        <w:tc>
          <w:tcPr>
            <w:tcW w:w="1119" w:type="pct"/>
            <w:vMerge/>
            <w:tcBorders>
              <w:top w:val="nil"/>
              <w:right w:val="single" w:sz="4" w:space="0" w:color="auto"/>
            </w:tcBorders>
            <w:shd w:val="clear" w:color="auto" w:fill="FFFF00"/>
          </w:tcPr>
          <w:p w14:paraId="68C5BDA4" w14:textId="77777777" w:rsidR="00652C4B" w:rsidRPr="00293735" w:rsidRDefault="00652C4B" w:rsidP="00FD34C9">
            <w:pPr>
              <w:pStyle w:val="BodyText"/>
              <w:jc w:val="center"/>
              <w:rPr>
                <w:b/>
                <w:bCs/>
                <w:szCs w:val="22"/>
              </w:rPr>
            </w:pPr>
          </w:p>
        </w:tc>
        <w:tc>
          <w:tcPr>
            <w:tcW w:w="127" w:type="pct"/>
            <w:vMerge/>
            <w:tcBorders>
              <w:top w:val="nil"/>
              <w:left w:val="single" w:sz="4" w:space="0" w:color="auto"/>
              <w:bottom w:val="nil"/>
              <w:right w:val="single" w:sz="4" w:space="0" w:color="auto"/>
            </w:tcBorders>
          </w:tcPr>
          <w:p w14:paraId="05093C1C" w14:textId="77777777" w:rsidR="00652C4B" w:rsidRPr="00293735" w:rsidRDefault="00652C4B" w:rsidP="00FD34C9">
            <w:pPr>
              <w:pStyle w:val="BodyText"/>
              <w:jc w:val="center"/>
              <w:rPr>
                <w:b/>
                <w:bCs/>
                <w:szCs w:val="22"/>
              </w:rPr>
            </w:pPr>
          </w:p>
        </w:tc>
        <w:tc>
          <w:tcPr>
            <w:tcW w:w="1008" w:type="pct"/>
            <w:vMerge/>
            <w:tcBorders>
              <w:top w:val="nil"/>
              <w:left w:val="single" w:sz="4" w:space="0" w:color="auto"/>
            </w:tcBorders>
            <w:shd w:val="clear" w:color="auto" w:fill="C6D9F1" w:themeFill="text2" w:themeFillTint="33"/>
          </w:tcPr>
          <w:p w14:paraId="4E53B77E" w14:textId="77777777" w:rsidR="00652C4B" w:rsidRPr="00293735" w:rsidRDefault="00652C4B" w:rsidP="00FD34C9">
            <w:pPr>
              <w:pStyle w:val="BodyText"/>
              <w:jc w:val="center"/>
              <w:rPr>
                <w:b/>
                <w:bCs/>
                <w:szCs w:val="22"/>
              </w:rPr>
            </w:pPr>
          </w:p>
        </w:tc>
        <w:tc>
          <w:tcPr>
            <w:tcW w:w="167" w:type="pct"/>
            <w:vMerge/>
            <w:tcBorders>
              <w:bottom w:val="nil"/>
            </w:tcBorders>
          </w:tcPr>
          <w:p w14:paraId="7CB334E3" w14:textId="77777777" w:rsidR="00652C4B" w:rsidRPr="00293735" w:rsidRDefault="00652C4B" w:rsidP="00FD34C9">
            <w:pPr>
              <w:pStyle w:val="BodyText"/>
              <w:jc w:val="center"/>
              <w:rPr>
                <w:b/>
                <w:bCs/>
                <w:szCs w:val="22"/>
              </w:rPr>
            </w:pPr>
          </w:p>
        </w:tc>
        <w:tc>
          <w:tcPr>
            <w:tcW w:w="781" w:type="pct"/>
            <w:vMerge/>
            <w:shd w:val="clear" w:color="auto" w:fill="D6E3BC" w:themeFill="accent3" w:themeFillTint="66"/>
          </w:tcPr>
          <w:p w14:paraId="0200D9B0" w14:textId="77777777" w:rsidR="00652C4B" w:rsidRPr="00293735" w:rsidRDefault="00652C4B" w:rsidP="00FD34C9">
            <w:pPr>
              <w:pStyle w:val="BodyText"/>
              <w:jc w:val="center"/>
              <w:rPr>
                <w:b/>
                <w:bCs/>
                <w:szCs w:val="22"/>
              </w:rPr>
            </w:pPr>
          </w:p>
        </w:tc>
      </w:tr>
      <w:tr w:rsidR="00652C4B" w:rsidRPr="00293735" w14:paraId="47A030E8" w14:textId="77777777" w:rsidTr="00490CC9">
        <w:trPr>
          <w:cantSplit/>
        </w:trPr>
        <w:tc>
          <w:tcPr>
            <w:tcW w:w="832" w:type="pct"/>
          </w:tcPr>
          <w:p w14:paraId="5BE69FE0" w14:textId="77777777" w:rsidR="00652C4B" w:rsidRPr="00293735" w:rsidRDefault="00652C4B" w:rsidP="00490CC9">
            <w:pPr>
              <w:pStyle w:val="BodyText"/>
              <w:jc w:val="center"/>
              <w:rPr>
                <w:szCs w:val="22"/>
              </w:rPr>
            </w:pPr>
            <w:r w:rsidRPr="00293735">
              <w:rPr>
                <w:szCs w:val="22"/>
              </w:rPr>
              <w:t>2,001</w:t>
            </w:r>
            <w:proofErr w:type="gramStart"/>
            <w:r w:rsidRPr="00293735">
              <w:rPr>
                <w:szCs w:val="22"/>
              </w:rPr>
              <w:t>-  3,500</w:t>
            </w:r>
            <w:proofErr w:type="gramEnd"/>
          </w:p>
        </w:tc>
        <w:tc>
          <w:tcPr>
            <w:tcW w:w="739" w:type="pct"/>
            <w:shd w:val="clear" w:color="auto" w:fill="F2DBDB" w:themeFill="accent2" w:themeFillTint="33"/>
          </w:tcPr>
          <w:p w14:paraId="3990375B" w14:textId="77777777" w:rsidR="00652C4B" w:rsidRPr="00293735" w:rsidRDefault="00652C4B" w:rsidP="00FD34C9">
            <w:pPr>
              <w:pStyle w:val="BodyText"/>
              <w:jc w:val="center"/>
              <w:rPr>
                <w:b/>
                <w:bCs/>
                <w:szCs w:val="22"/>
              </w:rPr>
            </w:pPr>
            <w:r w:rsidRPr="00293735">
              <w:rPr>
                <w:b/>
                <w:bCs/>
                <w:szCs w:val="22"/>
              </w:rPr>
              <w:t>$6,500</w:t>
            </w:r>
          </w:p>
        </w:tc>
        <w:tc>
          <w:tcPr>
            <w:tcW w:w="228" w:type="pct"/>
            <w:vMerge/>
            <w:tcBorders>
              <w:bottom w:val="nil"/>
            </w:tcBorders>
          </w:tcPr>
          <w:p w14:paraId="6CA875DF" w14:textId="77777777" w:rsidR="00652C4B" w:rsidRPr="00293735" w:rsidRDefault="00652C4B" w:rsidP="00FD34C9">
            <w:pPr>
              <w:pStyle w:val="BodyText"/>
              <w:jc w:val="center"/>
              <w:rPr>
                <w:b/>
                <w:bCs/>
                <w:szCs w:val="22"/>
              </w:rPr>
            </w:pPr>
          </w:p>
        </w:tc>
        <w:tc>
          <w:tcPr>
            <w:tcW w:w="1119" w:type="pct"/>
            <w:vMerge/>
            <w:tcBorders>
              <w:top w:val="nil"/>
              <w:right w:val="single" w:sz="4" w:space="0" w:color="auto"/>
            </w:tcBorders>
            <w:shd w:val="clear" w:color="auto" w:fill="FFFF00"/>
          </w:tcPr>
          <w:p w14:paraId="15BEE7B9" w14:textId="77777777" w:rsidR="00652C4B" w:rsidRPr="00293735" w:rsidRDefault="00652C4B" w:rsidP="00FD34C9">
            <w:pPr>
              <w:pStyle w:val="BodyText"/>
              <w:jc w:val="center"/>
              <w:rPr>
                <w:b/>
                <w:bCs/>
                <w:szCs w:val="22"/>
              </w:rPr>
            </w:pPr>
          </w:p>
        </w:tc>
        <w:tc>
          <w:tcPr>
            <w:tcW w:w="127" w:type="pct"/>
            <w:vMerge/>
            <w:tcBorders>
              <w:top w:val="nil"/>
              <w:left w:val="single" w:sz="4" w:space="0" w:color="auto"/>
              <w:bottom w:val="nil"/>
              <w:right w:val="single" w:sz="4" w:space="0" w:color="auto"/>
            </w:tcBorders>
          </w:tcPr>
          <w:p w14:paraId="57CC537C" w14:textId="77777777" w:rsidR="00652C4B" w:rsidRPr="00293735" w:rsidRDefault="00652C4B" w:rsidP="00FD34C9">
            <w:pPr>
              <w:pStyle w:val="BodyText"/>
              <w:jc w:val="center"/>
              <w:rPr>
                <w:b/>
                <w:bCs/>
                <w:szCs w:val="22"/>
              </w:rPr>
            </w:pPr>
          </w:p>
        </w:tc>
        <w:tc>
          <w:tcPr>
            <w:tcW w:w="1008" w:type="pct"/>
            <w:vMerge/>
            <w:tcBorders>
              <w:top w:val="nil"/>
              <w:left w:val="single" w:sz="4" w:space="0" w:color="auto"/>
            </w:tcBorders>
            <w:shd w:val="clear" w:color="auto" w:fill="C6D9F1" w:themeFill="text2" w:themeFillTint="33"/>
          </w:tcPr>
          <w:p w14:paraId="54ABAD7D" w14:textId="77777777" w:rsidR="00652C4B" w:rsidRPr="00293735" w:rsidRDefault="00652C4B" w:rsidP="00FD34C9">
            <w:pPr>
              <w:pStyle w:val="BodyText"/>
              <w:jc w:val="center"/>
              <w:rPr>
                <w:b/>
                <w:bCs/>
                <w:szCs w:val="22"/>
              </w:rPr>
            </w:pPr>
          </w:p>
        </w:tc>
        <w:tc>
          <w:tcPr>
            <w:tcW w:w="167" w:type="pct"/>
            <w:vMerge/>
            <w:tcBorders>
              <w:bottom w:val="nil"/>
            </w:tcBorders>
          </w:tcPr>
          <w:p w14:paraId="592B6E66" w14:textId="77777777" w:rsidR="00652C4B" w:rsidRPr="00293735" w:rsidRDefault="00652C4B" w:rsidP="00FD34C9">
            <w:pPr>
              <w:pStyle w:val="BodyText"/>
              <w:jc w:val="center"/>
              <w:rPr>
                <w:b/>
                <w:bCs/>
                <w:szCs w:val="22"/>
              </w:rPr>
            </w:pPr>
          </w:p>
        </w:tc>
        <w:tc>
          <w:tcPr>
            <w:tcW w:w="781" w:type="pct"/>
            <w:vMerge/>
            <w:shd w:val="clear" w:color="auto" w:fill="D6E3BC" w:themeFill="accent3" w:themeFillTint="66"/>
          </w:tcPr>
          <w:p w14:paraId="72371EA9" w14:textId="77777777" w:rsidR="00652C4B" w:rsidRPr="00293735" w:rsidRDefault="00652C4B" w:rsidP="00FD34C9">
            <w:pPr>
              <w:pStyle w:val="BodyText"/>
              <w:jc w:val="center"/>
              <w:rPr>
                <w:b/>
                <w:bCs/>
                <w:szCs w:val="22"/>
              </w:rPr>
            </w:pPr>
          </w:p>
        </w:tc>
      </w:tr>
      <w:tr w:rsidR="00652C4B" w:rsidRPr="00293735" w14:paraId="62F0DB4F" w14:textId="77777777" w:rsidTr="00490CC9">
        <w:trPr>
          <w:cantSplit/>
        </w:trPr>
        <w:tc>
          <w:tcPr>
            <w:tcW w:w="832" w:type="pct"/>
          </w:tcPr>
          <w:p w14:paraId="67810354" w14:textId="77777777" w:rsidR="00652C4B" w:rsidRPr="00293735" w:rsidRDefault="00652C4B" w:rsidP="00490CC9">
            <w:pPr>
              <w:pStyle w:val="BodyText"/>
              <w:jc w:val="center"/>
              <w:rPr>
                <w:szCs w:val="22"/>
              </w:rPr>
            </w:pPr>
            <w:r w:rsidRPr="00293735">
              <w:rPr>
                <w:szCs w:val="22"/>
              </w:rPr>
              <w:t>3,501</w:t>
            </w:r>
            <w:proofErr w:type="gramStart"/>
            <w:r w:rsidRPr="00293735">
              <w:rPr>
                <w:szCs w:val="22"/>
              </w:rPr>
              <w:t>-  5,000</w:t>
            </w:r>
            <w:proofErr w:type="gramEnd"/>
          </w:p>
        </w:tc>
        <w:tc>
          <w:tcPr>
            <w:tcW w:w="739" w:type="pct"/>
            <w:shd w:val="clear" w:color="auto" w:fill="F2DBDB" w:themeFill="accent2" w:themeFillTint="33"/>
          </w:tcPr>
          <w:p w14:paraId="5B699F8E" w14:textId="77777777" w:rsidR="00652C4B" w:rsidRPr="00293735" w:rsidRDefault="00652C4B" w:rsidP="00FD34C9">
            <w:pPr>
              <w:pStyle w:val="BodyText"/>
              <w:jc w:val="center"/>
              <w:rPr>
                <w:b/>
                <w:bCs/>
                <w:szCs w:val="22"/>
              </w:rPr>
            </w:pPr>
            <w:r w:rsidRPr="00293735">
              <w:rPr>
                <w:b/>
                <w:bCs/>
                <w:szCs w:val="22"/>
              </w:rPr>
              <w:t>$7,550</w:t>
            </w:r>
          </w:p>
        </w:tc>
        <w:tc>
          <w:tcPr>
            <w:tcW w:w="228" w:type="pct"/>
            <w:vMerge/>
            <w:tcBorders>
              <w:bottom w:val="nil"/>
            </w:tcBorders>
          </w:tcPr>
          <w:p w14:paraId="7E1AF5F4" w14:textId="77777777" w:rsidR="00652C4B" w:rsidRPr="00293735" w:rsidRDefault="00652C4B" w:rsidP="00FD34C9">
            <w:pPr>
              <w:pStyle w:val="BodyText"/>
              <w:jc w:val="center"/>
              <w:rPr>
                <w:b/>
                <w:bCs/>
                <w:szCs w:val="22"/>
              </w:rPr>
            </w:pPr>
          </w:p>
        </w:tc>
        <w:tc>
          <w:tcPr>
            <w:tcW w:w="1119" w:type="pct"/>
            <w:vMerge/>
            <w:tcBorders>
              <w:top w:val="nil"/>
              <w:right w:val="single" w:sz="4" w:space="0" w:color="auto"/>
            </w:tcBorders>
            <w:shd w:val="clear" w:color="auto" w:fill="FFFF00"/>
          </w:tcPr>
          <w:p w14:paraId="6B5A9D01" w14:textId="77777777" w:rsidR="00652C4B" w:rsidRPr="00293735" w:rsidRDefault="00652C4B" w:rsidP="00FD34C9">
            <w:pPr>
              <w:pStyle w:val="BodyText"/>
              <w:jc w:val="center"/>
              <w:rPr>
                <w:b/>
                <w:bCs/>
                <w:szCs w:val="22"/>
              </w:rPr>
            </w:pPr>
          </w:p>
        </w:tc>
        <w:tc>
          <w:tcPr>
            <w:tcW w:w="127" w:type="pct"/>
            <w:vMerge/>
            <w:tcBorders>
              <w:top w:val="nil"/>
              <w:left w:val="single" w:sz="4" w:space="0" w:color="auto"/>
              <w:bottom w:val="nil"/>
              <w:right w:val="single" w:sz="4" w:space="0" w:color="auto"/>
            </w:tcBorders>
          </w:tcPr>
          <w:p w14:paraId="0E4629E0" w14:textId="77777777" w:rsidR="00652C4B" w:rsidRPr="00293735" w:rsidRDefault="00652C4B" w:rsidP="00FD34C9">
            <w:pPr>
              <w:pStyle w:val="BodyText"/>
              <w:jc w:val="center"/>
              <w:rPr>
                <w:b/>
                <w:bCs/>
                <w:szCs w:val="22"/>
              </w:rPr>
            </w:pPr>
          </w:p>
        </w:tc>
        <w:tc>
          <w:tcPr>
            <w:tcW w:w="1008" w:type="pct"/>
            <w:vMerge/>
            <w:tcBorders>
              <w:top w:val="nil"/>
              <w:left w:val="single" w:sz="4" w:space="0" w:color="auto"/>
            </w:tcBorders>
            <w:shd w:val="clear" w:color="auto" w:fill="C6D9F1" w:themeFill="text2" w:themeFillTint="33"/>
          </w:tcPr>
          <w:p w14:paraId="34C12941" w14:textId="77777777" w:rsidR="00652C4B" w:rsidRPr="00293735" w:rsidRDefault="00652C4B" w:rsidP="00FD34C9">
            <w:pPr>
              <w:pStyle w:val="BodyText"/>
              <w:jc w:val="center"/>
              <w:rPr>
                <w:b/>
                <w:bCs/>
                <w:szCs w:val="22"/>
              </w:rPr>
            </w:pPr>
          </w:p>
        </w:tc>
        <w:tc>
          <w:tcPr>
            <w:tcW w:w="167" w:type="pct"/>
            <w:vMerge/>
            <w:tcBorders>
              <w:bottom w:val="nil"/>
            </w:tcBorders>
          </w:tcPr>
          <w:p w14:paraId="715862E6" w14:textId="77777777" w:rsidR="00652C4B" w:rsidRPr="00293735" w:rsidRDefault="00652C4B" w:rsidP="00FD34C9">
            <w:pPr>
              <w:pStyle w:val="BodyText"/>
              <w:jc w:val="center"/>
              <w:rPr>
                <w:b/>
                <w:bCs/>
                <w:szCs w:val="22"/>
              </w:rPr>
            </w:pPr>
          </w:p>
        </w:tc>
        <w:tc>
          <w:tcPr>
            <w:tcW w:w="781" w:type="pct"/>
            <w:vMerge/>
            <w:shd w:val="clear" w:color="auto" w:fill="D6E3BC" w:themeFill="accent3" w:themeFillTint="66"/>
          </w:tcPr>
          <w:p w14:paraId="66D70BE9" w14:textId="77777777" w:rsidR="00652C4B" w:rsidRPr="00293735" w:rsidRDefault="00652C4B" w:rsidP="00FD34C9">
            <w:pPr>
              <w:pStyle w:val="BodyText"/>
              <w:jc w:val="center"/>
              <w:rPr>
                <w:b/>
                <w:bCs/>
                <w:szCs w:val="22"/>
              </w:rPr>
            </w:pPr>
          </w:p>
        </w:tc>
      </w:tr>
      <w:tr w:rsidR="00652C4B" w:rsidRPr="00293735" w14:paraId="1C1B6768" w14:textId="77777777" w:rsidTr="00490CC9">
        <w:trPr>
          <w:cantSplit/>
        </w:trPr>
        <w:tc>
          <w:tcPr>
            <w:tcW w:w="832" w:type="pct"/>
          </w:tcPr>
          <w:p w14:paraId="4D1A5498" w14:textId="77777777" w:rsidR="00652C4B" w:rsidRPr="00293735" w:rsidRDefault="00652C4B" w:rsidP="00490CC9">
            <w:pPr>
              <w:pStyle w:val="BodyText"/>
              <w:jc w:val="center"/>
              <w:rPr>
                <w:szCs w:val="22"/>
              </w:rPr>
            </w:pPr>
            <w:r w:rsidRPr="00293735">
              <w:rPr>
                <w:szCs w:val="22"/>
              </w:rPr>
              <w:t>5,001 - 7,500</w:t>
            </w:r>
          </w:p>
        </w:tc>
        <w:tc>
          <w:tcPr>
            <w:tcW w:w="739" w:type="pct"/>
            <w:shd w:val="clear" w:color="auto" w:fill="F2DBDB" w:themeFill="accent2" w:themeFillTint="33"/>
          </w:tcPr>
          <w:p w14:paraId="062C1E78" w14:textId="77777777" w:rsidR="00652C4B" w:rsidRPr="00293735" w:rsidRDefault="00652C4B" w:rsidP="00FD34C9">
            <w:pPr>
              <w:pStyle w:val="BodyText"/>
              <w:jc w:val="center"/>
              <w:rPr>
                <w:b/>
                <w:bCs/>
                <w:szCs w:val="22"/>
              </w:rPr>
            </w:pPr>
            <w:r w:rsidRPr="00293735">
              <w:rPr>
                <w:b/>
                <w:bCs/>
                <w:szCs w:val="22"/>
              </w:rPr>
              <w:t>$8,600</w:t>
            </w:r>
          </w:p>
        </w:tc>
        <w:tc>
          <w:tcPr>
            <w:tcW w:w="228" w:type="pct"/>
            <w:vMerge/>
            <w:tcBorders>
              <w:bottom w:val="nil"/>
            </w:tcBorders>
          </w:tcPr>
          <w:p w14:paraId="65998D80" w14:textId="77777777" w:rsidR="00652C4B" w:rsidRPr="00293735" w:rsidRDefault="00652C4B" w:rsidP="00FD34C9">
            <w:pPr>
              <w:pStyle w:val="BodyText"/>
              <w:jc w:val="center"/>
              <w:rPr>
                <w:b/>
                <w:bCs/>
                <w:szCs w:val="22"/>
              </w:rPr>
            </w:pPr>
          </w:p>
        </w:tc>
        <w:tc>
          <w:tcPr>
            <w:tcW w:w="1119" w:type="pct"/>
            <w:vMerge/>
            <w:tcBorders>
              <w:top w:val="nil"/>
              <w:right w:val="single" w:sz="4" w:space="0" w:color="auto"/>
            </w:tcBorders>
            <w:shd w:val="clear" w:color="auto" w:fill="FFFF00"/>
          </w:tcPr>
          <w:p w14:paraId="4ED65246" w14:textId="77777777" w:rsidR="00652C4B" w:rsidRPr="00293735" w:rsidRDefault="00652C4B" w:rsidP="00FD34C9">
            <w:pPr>
              <w:pStyle w:val="BodyText"/>
              <w:jc w:val="center"/>
              <w:rPr>
                <w:b/>
                <w:bCs/>
                <w:szCs w:val="22"/>
              </w:rPr>
            </w:pPr>
          </w:p>
        </w:tc>
        <w:tc>
          <w:tcPr>
            <w:tcW w:w="127" w:type="pct"/>
            <w:vMerge/>
            <w:tcBorders>
              <w:top w:val="nil"/>
              <w:left w:val="single" w:sz="4" w:space="0" w:color="auto"/>
              <w:bottom w:val="nil"/>
              <w:right w:val="single" w:sz="4" w:space="0" w:color="auto"/>
            </w:tcBorders>
          </w:tcPr>
          <w:p w14:paraId="0F1F1B0E" w14:textId="77777777" w:rsidR="00652C4B" w:rsidRPr="00293735" w:rsidRDefault="00652C4B" w:rsidP="00FD34C9">
            <w:pPr>
              <w:pStyle w:val="BodyText"/>
              <w:jc w:val="center"/>
              <w:rPr>
                <w:b/>
                <w:bCs/>
                <w:szCs w:val="22"/>
              </w:rPr>
            </w:pPr>
          </w:p>
        </w:tc>
        <w:tc>
          <w:tcPr>
            <w:tcW w:w="1008" w:type="pct"/>
            <w:vMerge/>
            <w:tcBorders>
              <w:top w:val="nil"/>
              <w:left w:val="single" w:sz="4" w:space="0" w:color="auto"/>
            </w:tcBorders>
            <w:shd w:val="clear" w:color="auto" w:fill="C6D9F1" w:themeFill="text2" w:themeFillTint="33"/>
          </w:tcPr>
          <w:p w14:paraId="375D9079" w14:textId="77777777" w:rsidR="00652C4B" w:rsidRPr="00293735" w:rsidRDefault="00652C4B" w:rsidP="00FD34C9">
            <w:pPr>
              <w:pStyle w:val="BodyText"/>
              <w:jc w:val="center"/>
              <w:rPr>
                <w:b/>
                <w:bCs/>
                <w:szCs w:val="22"/>
              </w:rPr>
            </w:pPr>
          </w:p>
        </w:tc>
        <w:tc>
          <w:tcPr>
            <w:tcW w:w="167" w:type="pct"/>
            <w:vMerge/>
            <w:tcBorders>
              <w:bottom w:val="nil"/>
            </w:tcBorders>
          </w:tcPr>
          <w:p w14:paraId="1B7C4821" w14:textId="77777777" w:rsidR="00652C4B" w:rsidRPr="00293735" w:rsidRDefault="00652C4B" w:rsidP="00FD34C9">
            <w:pPr>
              <w:pStyle w:val="BodyText"/>
              <w:jc w:val="center"/>
              <w:rPr>
                <w:b/>
                <w:bCs/>
                <w:szCs w:val="22"/>
              </w:rPr>
            </w:pPr>
          </w:p>
        </w:tc>
        <w:tc>
          <w:tcPr>
            <w:tcW w:w="781" w:type="pct"/>
            <w:vMerge/>
            <w:shd w:val="clear" w:color="auto" w:fill="D6E3BC" w:themeFill="accent3" w:themeFillTint="66"/>
          </w:tcPr>
          <w:p w14:paraId="09E7C91F" w14:textId="77777777" w:rsidR="00652C4B" w:rsidRPr="00293735" w:rsidRDefault="00652C4B" w:rsidP="00FD34C9">
            <w:pPr>
              <w:pStyle w:val="BodyText"/>
              <w:jc w:val="center"/>
              <w:rPr>
                <w:b/>
                <w:bCs/>
                <w:szCs w:val="22"/>
              </w:rPr>
            </w:pPr>
          </w:p>
        </w:tc>
      </w:tr>
      <w:tr w:rsidR="00652C4B" w:rsidRPr="00293735" w14:paraId="22C73B29" w14:textId="77777777" w:rsidTr="00490CC9">
        <w:trPr>
          <w:cantSplit/>
        </w:trPr>
        <w:tc>
          <w:tcPr>
            <w:tcW w:w="832" w:type="pct"/>
          </w:tcPr>
          <w:p w14:paraId="625ABCA6" w14:textId="77777777" w:rsidR="00652C4B" w:rsidRPr="00293735" w:rsidRDefault="00652C4B" w:rsidP="00490CC9">
            <w:pPr>
              <w:pStyle w:val="BodyText"/>
              <w:jc w:val="center"/>
              <w:rPr>
                <w:szCs w:val="22"/>
              </w:rPr>
            </w:pPr>
            <w:r w:rsidRPr="00293735">
              <w:rPr>
                <w:szCs w:val="22"/>
              </w:rPr>
              <w:t xml:space="preserve">7,501 - </w:t>
            </w:r>
            <w:r w:rsidR="00490CC9" w:rsidRPr="00293735">
              <w:rPr>
                <w:szCs w:val="22"/>
              </w:rPr>
              <w:t>1</w:t>
            </w:r>
            <w:r w:rsidRPr="00293735">
              <w:rPr>
                <w:szCs w:val="22"/>
              </w:rPr>
              <w:t>0,000</w:t>
            </w:r>
          </w:p>
        </w:tc>
        <w:tc>
          <w:tcPr>
            <w:tcW w:w="739" w:type="pct"/>
            <w:shd w:val="clear" w:color="auto" w:fill="F2DBDB" w:themeFill="accent2" w:themeFillTint="33"/>
          </w:tcPr>
          <w:p w14:paraId="4E040B2A" w14:textId="77777777" w:rsidR="00652C4B" w:rsidRPr="00293735" w:rsidRDefault="00652C4B" w:rsidP="00FD34C9">
            <w:pPr>
              <w:pStyle w:val="BodyText"/>
              <w:jc w:val="center"/>
              <w:rPr>
                <w:b/>
                <w:bCs/>
                <w:szCs w:val="22"/>
              </w:rPr>
            </w:pPr>
            <w:r w:rsidRPr="00293735">
              <w:rPr>
                <w:b/>
                <w:bCs/>
                <w:szCs w:val="22"/>
              </w:rPr>
              <w:t>$9,955</w:t>
            </w:r>
          </w:p>
        </w:tc>
        <w:tc>
          <w:tcPr>
            <w:tcW w:w="228" w:type="pct"/>
            <w:vMerge/>
            <w:tcBorders>
              <w:bottom w:val="nil"/>
            </w:tcBorders>
          </w:tcPr>
          <w:p w14:paraId="0C2D2274" w14:textId="77777777" w:rsidR="00652C4B" w:rsidRPr="00293735" w:rsidRDefault="00652C4B" w:rsidP="00FD34C9">
            <w:pPr>
              <w:pStyle w:val="BodyText"/>
              <w:jc w:val="center"/>
              <w:rPr>
                <w:b/>
                <w:bCs/>
                <w:szCs w:val="22"/>
              </w:rPr>
            </w:pPr>
          </w:p>
        </w:tc>
        <w:tc>
          <w:tcPr>
            <w:tcW w:w="1119" w:type="pct"/>
            <w:vMerge/>
            <w:tcBorders>
              <w:top w:val="nil"/>
              <w:right w:val="single" w:sz="4" w:space="0" w:color="auto"/>
            </w:tcBorders>
            <w:shd w:val="clear" w:color="auto" w:fill="FFFF00"/>
          </w:tcPr>
          <w:p w14:paraId="3A8F679A" w14:textId="77777777" w:rsidR="00652C4B" w:rsidRPr="00293735" w:rsidRDefault="00652C4B" w:rsidP="00FD34C9">
            <w:pPr>
              <w:pStyle w:val="BodyText"/>
              <w:jc w:val="center"/>
              <w:rPr>
                <w:b/>
                <w:bCs/>
                <w:szCs w:val="22"/>
              </w:rPr>
            </w:pPr>
          </w:p>
        </w:tc>
        <w:tc>
          <w:tcPr>
            <w:tcW w:w="127" w:type="pct"/>
            <w:vMerge/>
            <w:tcBorders>
              <w:top w:val="nil"/>
              <w:left w:val="single" w:sz="4" w:space="0" w:color="auto"/>
              <w:bottom w:val="nil"/>
              <w:right w:val="single" w:sz="4" w:space="0" w:color="auto"/>
            </w:tcBorders>
          </w:tcPr>
          <w:p w14:paraId="2A863FE9" w14:textId="77777777" w:rsidR="00652C4B" w:rsidRPr="00293735" w:rsidRDefault="00652C4B" w:rsidP="00FD34C9">
            <w:pPr>
              <w:pStyle w:val="BodyText"/>
              <w:jc w:val="center"/>
              <w:rPr>
                <w:b/>
                <w:bCs/>
                <w:szCs w:val="22"/>
              </w:rPr>
            </w:pPr>
          </w:p>
        </w:tc>
        <w:tc>
          <w:tcPr>
            <w:tcW w:w="1008" w:type="pct"/>
            <w:vMerge/>
            <w:tcBorders>
              <w:top w:val="nil"/>
              <w:left w:val="single" w:sz="4" w:space="0" w:color="auto"/>
            </w:tcBorders>
            <w:shd w:val="clear" w:color="auto" w:fill="C6D9F1" w:themeFill="text2" w:themeFillTint="33"/>
          </w:tcPr>
          <w:p w14:paraId="7B4E93A0" w14:textId="77777777" w:rsidR="00652C4B" w:rsidRPr="00293735" w:rsidRDefault="00652C4B" w:rsidP="00FD34C9">
            <w:pPr>
              <w:pStyle w:val="BodyText"/>
              <w:jc w:val="center"/>
              <w:rPr>
                <w:b/>
                <w:bCs/>
                <w:szCs w:val="22"/>
              </w:rPr>
            </w:pPr>
          </w:p>
        </w:tc>
        <w:tc>
          <w:tcPr>
            <w:tcW w:w="167" w:type="pct"/>
            <w:vMerge/>
            <w:tcBorders>
              <w:bottom w:val="nil"/>
            </w:tcBorders>
          </w:tcPr>
          <w:p w14:paraId="108253FE" w14:textId="77777777" w:rsidR="00652C4B" w:rsidRPr="00293735" w:rsidRDefault="00652C4B" w:rsidP="00FD34C9">
            <w:pPr>
              <w:pStyle w:val="BodyText"/>
              <w:jc w:val="center"/>
              <w:rPr>
                <w:b/>
                <w:bCs/>
                <w:szCs w:val="22"/>
              </w:rPr>
            </w:pPr>
          </w:p>
        </w:tc>
        <w:tc>
          <w:tcPr>
            <w:tcW w:w="781" w:type="pct"/>
            <w:vMerge/>
            <w:shd w:val="clear" w:color="auto" w:fill="D6E3BC" w:themeFill="accent3" w:themeFillTint="66"/>
          </w:tcPr>
          <w:p w14:paraId="72DCFC48" w14:textId="77777777" w:rsidR="00652C4B" w:rsidRPr="00293735" w:rsidRDefault="00652C4B" w:rsidP="00FD34C9">
            <w:pPr>
              <w:pStyle w:val="BodyText"/>
              <w:jc w:val="center"/>
              <w:rPr>
                <w:b/>
                <w:bCs/>
                <w:szCs w:val="22"/>
              </w:rPr>
            </w:pPr>
          </w:p>
        </w:tc>
      </w:tr>
      <w:tr w:rsidR="00162D9A" w:rsidRPr="00293735" w14:paraId="264F7F3A" w14:textId="77777777" w:rsidTr="00490CC9">
        <w:trPr>
          <w:cantSplit/>
          <w:trHeight w:val="317"/>
        </w:trPr>
        <w:tc>
          <w:tcPr>
            <w:tcW w:w="832" w:type="pct"/>
            <w:tcBorders>
              <w:bottom w:val="single" w:sz="4" w:space="0" w:color="auto"/>
            </w:tcBorders>
          </w:tcPr>
          <w:p w14:paraId="5035680A" w14:textId="77777777" w:rsidR="00652C4B" w:rsidRPr="00293735" w:rsidRDefault="00652C4B" w:rsidP="00490CC9">
            <w:pPr>
              <w:pStyle w:val="BodyText"/>
              <w:jc w:val="center"/>
              <w:rPr>
                <w:szCs w:val="22"/>
              </w:rPr>
            </w:pPr>
            <w:r w:rsidRPr="00293735">
              <w:rPr>
                <w:szCs w:val="22"/>
              </w:rPr>
              <w:t>10,001- 12,000</w:t>
            </w:r>
          </w:p>
        </w:tc>
        <w:tc>
          <w:tcPr>
            <w:tcW w:w="739" w:type="pct"/>
            <w:tcBorders>
              <w:bottom w:val="single" w:sz="4" w:space="0" w:color="auto"/>
            </w:tcBorders>
            <w:shd w:val="clear" w:color="auto" w:fill="F2DBDB" w:themeFill="accent2" w:themeFillTint="33"/>
          </w:tcPr>
          <w:p w14:paraId="2BE520CD" w14:textId="77777777" w:rsidR="00652C4B" w:rsidRPr="00293735" w:rsidRDefault="00652C4B" w:rsidP="00FD34C9">
            <w:pPr>
              <w:pStyle w:val="BodyText"/>
              <w:jc w:val="center"/>
              <w:rPr>
                <w:b/>
                <w:bCs/>
                <w:szCs w:val="22"/>
              </w:rPr>
            </w:pPr>
            <w:r w:rsidRPr="00293735">
              <w:rPr>
                <w:b/>
                <w:bCs/>
                <w:szCs w:val="22"/>
              </w:rPr>
              <w:t>$11,555</w:t>
            </w:r>
          </w:p>
        </w:tc>
        <w:tc>
          <w:tcPr>
            <w:tcW w:w="228" w:type="pct"/>
            <w:vMerge/>
            <w:tcBorders>
              <w:bottom w:val="nil"/>
            </w:tcBorders>
          </w:tcPr>
          <w:p w14:paraId="102811CC" w14:textId="77777777" w:rsidR="00652C4B" w:rsidRPr="00293735" w:rsidRDefault="00652C4B" w:rsidP="00FD34C9">
            <w:pPr>
              <w:pStyle w:val="BodyText"/>
              <w:jc w:val="center"/>
              <w:rPr>
                <w:b/>
                <w:bCs/>
                <w:szCs w:val="22"/>
              </w:rPr>
            </w:pPr>
          </w:p>
        </w:tc>
        <w:tc>
          <w:tcPr>
            <w:tcW w:w="1119" w:type="pct"/>
            <w:vMerge/>
            <w:tcBorders>
              <w:top w:val="nil"/>
              <w:bottom w:val="single" w:sz="6" w:space="0" w:color="auto"/>
              <w:right w:val="single" w:sz="4" w:space="0" w:color="auto"/>
            </w:tcBorders>
            <w:shd w:val="clear" w:color="auto" w:fill="FFFF00"/>
          </w:tcPr>
          <w:p w14:paraId="6C3F70DC" w14:textId="77777777" w:rsidR="00652C4B" w:rsidRPr="00293735" w:rsidRDefault="00652C4B" w:rsidP="00FD34C9">
            <w:pPr>
              <w:pStyle w:val="BodyText"/>
              <w:jc w:val="center"/>
              <w:rPr>
                <w:b/>
                <w:bCs/>
                <w:szCs w:val="22"/>
              </w:rPr>
            </w:pPr>
          </w:p>
        </w:tc>
        <w:tc>
          <w:tcPr>
            <w:tcW w:w="127" w:type="pct"/>
            <w:vMerge/>
            <w:tcBorders>
              <w:top w:val="nil"/>
              <w:left w:val="single" w:sz="4" w:space="0" w:color="auto"/>
              <w:bottom w:val="nil"/>
              <w:right w:val="single" w:sz="4" w:space="0" w:color="auto"/>
            </w:tcBorders>
          </w:tcPr>
          <w:p w14:paraId="58D99923" w14:textId="77777777" w:rsidR="00652C4B" w:rsidRPr="00293735" w:rsidRDefault="00652C4B" w:rsidP="00FD34C9">
            <w:pPr>
              <w:pStyle w:val="BodyText"/>
              <w:jc w:val="center"/>
              <w:rPr>
                <w:b/>
                <w:bCs/>
                <w:szCs w:val="22"/>
              </w:rPr>
            </w:pPr>
          </w:p>
        </w:tc>
        <w:tc>
          <w:tcPr>
            <w:tcW w:w="1008" w:type="pct"/>
            <w:vMerge/>
            <w:tcBorders>
              <w:top w:val="nil"/>
              <w:left w:val="single" w:sz="4" w:space="0" w:color="auto"/>
              <w:bottom w:val="single" w:sz="6" w:space="0" w:color="auto"/>
            </w:tcBorders>
            <w:shd w:val="clear" w:color="auto" w:fill="C6D9F1" w:themeFill="text2" w:themeFillTint="33"/>
          </w:tcPr>
          <w:p w14:paraId="2ED4BF3D" w14:textId="77777777" w:rsidR="00652C4B" w:rsidRPr="00293735" w:rsidRDefault="00652C4B" w:rsidP="00FD34C9">
            <w:pPr>
              <w:pStyle w:val="BodyText"/>
              <w:jc w:val="center"/>
              <w:rPr>
                <w:b/>
                <w:bCs/>
                <w:szCs w:val="22"/>
              </w:rPr>
            </w:pPr>
          </w:p>
        </w:tc>
        <w:tc>
          <w:tcPr>
            <w:tcW w:w="167" w:type="pct"/>
            <w:vMerge/>
            <w:tcBorders>
              <w:bottom w:val="nil"/>
            </w:tcBorders>
          </w:tcPr>
          <w:p w14:paraId="32B953BD" w14:textId="77777777" w:rsidR="00652C4B" w:rsidRPr="00293735" w:rsidRDefault="00652C4B" w:rsidP="00FD34C9">
            <w:pPr>
              <w:pStyle w:val="BodyText"/>
              <w:jc w:val="center"/>
              <w:rPr>
                <w:b/>
                <w:bCs/>
                <w:szCs w:val="22"/>
              </w:rPr>
            </w:pPr>
          </w:p>
        </w:tc>
        <w:tc>
          <w:tcPr>
            <w:tcW w:w="781" w:type="pct"/>
            <w:vMerge/>
            <w:tcBorders>
              <w:bottom w:val="single" w:sz="6" w:space="0" w:color="auto"/>
            </w:tcBorders>
            <w:shd w:val="clear" w:color="auto" w:fill="D6E3BC" w:themeFill="accent3" w:themeFillTint="66"/>
          </w:tcPr>
          <w:p w14:paraId="0ACE4591" w14:textId="77777777" w:rsidR="00652C4B" w:rsidRPr="00293735" w:rsidRDefault="00652C4B" w:rsidP="00FD34C9">
            <w:pPr>
              <w:pStyle w:val="BodyText"/>
              <w:jc w:val="center"/>
              <w:rPr>
                <w:b/>
                <w:bCs/>
                <w:szCs w:val="22"/>
              </w:rPr>
            </w:pPr>
          </w:p>
        </w:tc>
      </w:tr>
    </w:tbl>
    <w:p w14:paraId="5F6B7668" w14:textId="6500AA03" w:rsidR="007C1BAD" w:rsidRPr="00293735" w:rsidRDefault="00727C8D" w:rsidP="00F91961">
      <w:pPr>
        <w:autoSpaceDE w:val="0"/>
        <w:autoSpaceDN w:val="0"/>
        <w:adjustRightInd w:val="0"/>
        <w:rPr>
          <w:rFonts w:ascii="Garamond" w:hAnsi="Garamond"/>
          <w:b/>
          <w:bCs/>
          <w:sz w:val="22"/>
          <w:szCs w:val="22"/>
        </w:rPr>
      </w:pPr>
      <w:r w:rsidRPr="00293735">
        <w:rPr>
          <w:rFonts w:ascii="Garamond" w:hAnsi="Garamond"/>
          <w:b/>
          <w:bCs/>
          <w:sz w:val="22"/>
          <w:szCs w:val="22"/>
        </w:rPr>
        <w:br/>
      </w:r>
    </w:p>
    <w:p w14:paraId="559D6454" w14:textId="44A6E8D4" w:rsidR="006F0346" w:rsidRPr="00293735" w:rsidRDefault="006F0346" w:rsidP="00F91961">
      <w:pPr>
        <w:autoSpaceDE w:val="0"/>
        <w:autoSpaceDN w:val="0"/>
        <w:adjustRightInd w:val="0"/>
        <w:rPr>
          <w:rFonts w:ascii="Garamond" w:hAnsi="Garamond"/>
          <w:b/>
          <w:bCs/>
          <w:sz w:val="22"/>
          <w:szCs w:val="22"/>
        </w:rPr>
      </w:pPr>
    </w:p>
    <w:tbl>
      <w:tblPr>
        <w:tblStyle w:val="TableGrid"/>
        <w:tblW w:w="0" w:type="auto"/>
        <w:tblLook w:val="04A0" w:firstRow="1" w:lastRow="0" w:firstColumn="1" w:lastColumn="0" w:noHBand="0" w:noVBand="1"/>
      </w:tblPr>
      <w:tblGrid>
        <w:gridCol w:w="2155"/>
        <w:gridCol w:w="2748"/>
        <w:gridCol w:w="5887"/>
      </w:tblGrid>
      <w:tr w:rsidR="006F0346" w:rsidRPr="00293735" w14:paraId="7B574354" w14:textId="77777777" w:rsidTr="00F719AA">
        <w:trPr>
          <w:trHeight w:val="207"/>
        </w:trPr>
        <w:tc>
          <w:tcPr>
            <w:tcW w:w="2155" w:type="dxa"/>
            <w:shd w:val="clear" w:color="auto" w:fill="BFBFBF" w:themeFill="background1" w:themeFillShade="BF"/>
          </w:tcPr>
          <w:p w14:paraId="121ECDF3" w14:textId="77777777" w:rsidR="006F0346" w:rsidRPr="00293735" w:rsidRDefault="006F0346" w:rsidP="00F719AA">
            <w:pPr>
              <w:pStyle w:val="BodyText"/>
              <w:rPr>
                <w:b/>
                <w:bCs/>
                <w:szCs w:val="22"/>
              </w:rPr>
            </w:pPr>
            <w:r w:rsidRPr="00293735">
              <w:rPr>
                <w:b/>
                <w:bCs/>
                <w:color w:val="000000" w:themeColor="text1"/>
                <w:szCs w:val="22"/>
              </w:rPr>
              <w:t>DEADLINES</w:t>
            </w:r>
          </w:p>
        </w:tc>
        <w:tc>
          <w:tcPr>
            <w:tcW w:w="2748" w:type="dxa"/>
            <w:shd w:val="clear" w:color="auto" w:fill="BFBFBF" w:themeFill="background1" w:themeFillShade="BF"/>
          </w:tcPr>
          <w:p w14:paraId="42CF982D" w14:textId="77777777" w:rsidR="006F0346" w:rsidRPr="00293735" w:rsidRDefault="006F0346" w:rsidP="00F719AA">
            <w:pPr>
              <w:pStyle w:val="BodyText"/>
              <w:rPr>
                <w:b/>
                <w:bCs/>
                <w:szCs w:val="22"/>
              </w:rPr>
            </w:pPr>
            <w:r w:rsidRPr="00293735">
              <w:rPr>
                <w:b/>
                <w:bCs/>
                <w:szCs w:val="22"/>
              </w:rPr>
              <w:t>Action Needed</w:t>
            </w:r>
          </w:p>
        </w:tc>
        <w:tc>
          <w:tcPr>
            <w:tcW w:w="5887" w:type="dxa"/>
            <w:shd w:val="clear" w:color="auto" w:fill="BFBFBF" w:themeFill="background1" w:themeFillShade="BF"/>
          </w:tcPr>
          <w:p w14:paraId="310DD954" w14:textId="77777777" w:rsidR="006F0346" w:rsidRPr="00293735" w:rsidRDefault="006F0346" w:rsidP="00F719AA">
            <w:pPr>
              <w:rPr>
                <w:rFonts w:ascii="Garamond" w:hAnsi="Garamond"/>
                <w:b/>
                <w:bCs/>
                <w:sz w:val="22"/>
                <w:szCs w:val="22"/>
              </w:rPr>
            </w:pPr>
            <w:r w:rsidRPr="00293735">
              <w:rPr>
                <w:rFonts w:ascii="Garamond" w:hAnsi="Garamond"/>
                <w:b/>
                <w:bCs/>
                <w:sz w:val="22"/>
                <w:szCs w:val="22"/>
              </w:rPr>
              <w:t>Description and Instructions</w:t>
            </w:r>
          </w:p>
        </w:tc>
      </w:tr>
      <w:tr w:rsidR="006F0346" w:rsidRPr="00293735" w14:paraId="0BAB3DEC" w14:textId="77777777" w:rsidTr="00F719AA">
        <w:trPr>
          <w:trHeight w:val="913"/>
        </w:trPr>
        <w:tc>
          <w:tcPr>
            <w:tcW w:w="2155" w:type="dxa"/>
            <w:vAlign w:val="center"/>
          </w:tcPr>
          <w:p w14:paraId="5DBEE939" w14:textId="77777777" w:rsidR="006F0346" w:rsidRPr="00293735" w:rsidRDefault="006F0346" w:rsidP="00F719AA">
            <w:pPr>
              <w:pStyle w:val="BodyText"/>
              <w:rPr>
                <w:b/>
                <w:bCs/>
                <w:szCs w:val="22"/>
              </w:rPr>
            </w:pPr>
            <w:r w:rsidRPr="00293735">
              <w:rPr>
                <w:b/>
                <w:bCs/>
                <w:szCs w:val="22"/>
              </w:rPr>
              <w:t>Nov. 15</w:t>
            </w:r>
          </w:p>
        </w:tc>
        <w:tc>
          <w:tcPr>
            <w:tcW w:w="2748" w:type="dxa"/>
            <w:vAlign w:val="center"/>
          </w:tcPr>
          <w:p w14:paraId="0006055B" w14:textId="77777777" w:rsidR="006F0346" w:rsidRPr="00293735" w:rsidRDefault="006F0346" w:rsidP="00F719AA">
            <w:pPr>
              <w:pStyle w:val="BodyText"/>
              <w:rPr>
                <w:b/>
                <w:bCs/>
                <w:szCs w:val="22"/>
              </w:rPr>
            </w:pPr>
            <w:r w:rsidRPr="00293735">
              <w:rPr>
                <w:b/>
                <w:bCs/>
                <w:szCs w:val="22"/>
              </w:rPr>
              <w:t>Affiliation Incentives</w:t>
            </w:r>
          </w:p>
        </w:tc>
        <w:tc>
          <w:tcPr>
            <w:tcW w:w="5887" w:type="dxa"/>
            <w:vAlign w:val="center"/>
          </w:tcPr>
          <w:p w14:paraId="020818C7" w14:textId="77777777" w:rsidR="006F0346" w:rsidRPr="00293735" w:rsidRDefault="006F0346" w:rsidP="00F719AA">
            <w:pPr>
              <w:rPr>
                <w:rFonts w:ascii="Garamond" w:hAnsi="Garamond"/>
                <w:b/>
                <w:bCs/>
                <w:sz w:val="22"/>
                <w:szCs w:val="22"/>
              </w:rPr>
            </w:pPr>
            <w:r w:rsidRPr="00293735">
              <w:rPr>
                <w:rFonts w:ascii="Garamond" w:hAnsi="Garamond"/>
                <w:sz w:val="22"/>
                <w:szCs w:val="22"/>
              </w:rPr>
              <w:t xml:space="preserve">To receive full services from SkillsUSA (including </w:t>
            </w:r>
            <w:r w:rsidRPr="00293735">
              <w:rPr>
                <w:rFonts w:ascii="Garamond" w:hAnsi="Garamond"/>
                <w:i/>
                <w:sz w:val="22"/>
                <w:szCs w:val="22"/>
              </w:rPr>
              <w:t>SkillsUSA Champions</w:t>
            </w:r>
            <w:r w:rsidRPr="00293735">
              <w:rPr>
                <w:rFonts w:ascii="Garamond" w:hAnsi="Garamond"/>
                <w:sz w:val="22"/>
                <w:szCs w:val="22"/>
              </w:rPr>
              <w:t xml:space="preserve"> and professional affiliation incentives) TPP affiliations must be submitted and all students and professionals must be registered online within the </w:t>
            </w:r>
            <w:r w:rsidRPr="00293735">
              <w:rPr>
                <w:rFonts w:ascii="Garamond" w:hAnsi="Garamond"/>
                <w:sz w:val="22"/>
                <w:szCs w:val="22"/>
                <w:u w:val="single"/>
              </w:rPr>
              <w:t>SkillsUSA website</w:t>
            </w:r>
            <w:r w:rsidRPr="00293735">
              <w:rPr>
                <w:rFonts w:ascii="Garamond" w:hAnsi="Garamond"/>
                <w:sz w:val="22"/>
                <w:szCs w:val="22"/>
              </w:rPr>
              <w:t>.</w:t>
            </w:r>
          </w:p>
        </w:tc>
      </w:tr>
      <w:tr w:rsidR="006F0346" w:rsidRPr="00293735" w14:paraId="2538AE71" w14:textId="77777777" w:rsidTr="00F719AA">
        <w:trPr>
          <w:trHeight w:val="1591"/>
        </w:trPr>
        <w:tc>
          <w:tcPr>
            <w:tcW w:w="2155" w:type="dxa"/>
            <w:vAlign w:val="center"/>
          </w:tcPr>
          <w:p w14:paraId="43734DA3" w14:textId="77777777" w:rsidR="006F0346" w:rsidRPr="00293735" w:rsidRDefault="006F0346" w:rsidP="00F719AA">
            <w:pPr>
              <w:pStyle w:val="BodyText"/>
              <w:rPr>
                <w:b/>
                <w:bCs/>
                <w:szCs w:val="22"/>
              </w:rPr>
            </w:pPr>
            <w:r w:rsidRPr="00293735">
              <w:rPr>
                <w:b/>
                <w:bCs/>
                <w:szCs w:val="22"/>
              </w:rPr>
              <w:t xml:space="preserve">Dec. </w:t>
            </w:r>
            <w:r w:rsidR="0063212E" w:rsidRPr="00293735">
              <w:rPr>
                <w:b/>
                <w:bCs/>
                <w:szCs w:val="22"/>
              </w:rPr>
              <w:t>01</w:t>
            </w:r>
          </w:p>
        </w:tc>
        <w:tc>
          <w:tcPr>
            <w:tcW w:w="2748" w:type="dxa"/>
            <w:vAlign w:val="center"/>
          </w:tcPr>
          <w:p w14:paraId="662C5413" w14:textId="77777777" w:rsidR="005754DD" w:rsidRPr="00293735" w:rsidRDefault="00A160CD" w:rsidP="00F719AA">
            <w:pPr>
              <w:pStyle w:val="BodyText"/>
              <w:rPr>
                <w:b/>
                <w:bCs/>
                <w:szCs w:val="22"/>
              </w:rPr>
            </w:pPr>
            <w:r w:rsidRPr="00293735">
              <w:rPr>
                <w:b/>
                <w:bCs/>
                <w:szCs w:val="22"/>
              </w:rPr>
              <w:t xml:space="preserve">Due </w:t>
            </w:r>
            <w:r w:rsidRPr="00293735">
              <w:rPr>
                <w:szCs w:val="22"/>
              </w:rPr>
              <w:t>to</w:t>
            </w:r>
            <w:r w:rsidR="006F0346" w:rsidRPr="00293735">
              <w:rPr>
                <w:bCs/>
                <w:szCs w:val="22"/>
              </w:rPr>
              <w:t xml:space="preserve"> your State Association Director.</w:t>
            </w:r>
            <w:r w:rsidR="006F0346" w:rsidRPr="00293735">
              <w:rPr>
                <w:bCs/>
                <w:szCs w:val="22"/>
              </w:rPr>
              <w:br/>
              <w:t xml:space="preserve"> </w:t>
            </w:r>
            <w:r w:rsidR="006F0346" w:rsidRPr="00293735">
              <w:rPr>
                <w:bCs/>
                <w:szCs w:val="22"/>
              </w:rPr>
              <w:br/>
            </w:r>
          </w:p>
          <w:p w14:paraId="5817DE94" w14:textId="282D1FDE" w:rsidR="006F0346" w:rsidRPr="00293735" w:rsidRDefault="006F0346" w:rsidP="00F719AA">
            <w:pPr>
              <w:pStyle w:val="BodyText"/>
              <w:rPr>
                <w:bCs/>
                <w:szCs w:val="22"/>
              </w:rPr>
            </w:pPr>
            <w:r w:rsidRPr="00293735">
              <w:rPr>
                <w:b/>
                <w:bCs/>
                <w:szCs w:val="22"/>
              </w:rPr>
              <w:t>All</w:t>
            </w:r>
            <w:r w:rsidRPr="00293735">
              <w:rPr>
                <w:bCs/>
                <w:szCs w:val="22"/>
              </w:rPr>
              <w:t xml:space="preserve"> </w:t>
            </w:r>
            <w:r w:rsidRPr="00293735">
              <w:rPr>
                <w:b/>
                <w:bCs/>
                <w:szCs w:val="22"/>
              </w:rPr>
              <w:t xml:space="preserve">First Semester </w:t>
            </w:r>
            <w:r w:rsidRPr="00293735">
              <w:rPr>
                <w:bCs/>
                <w:szCs w:val="22"/>
              </w:rPr>
              <w:t>students and professionals registered online.</w:t>
            </w:r>
          </w:p>
          <w:p w14:paraId="19A9D585" w14:textId="77777777" w:rsidR="005754DD" w:rsidRPr="00293735" w:rsidRDefault="005754DD" w:rsidP="00F719AA">
            <w:pPr>
              <w:pStyle w:val="BodyText"/>
              <w:rPr>
                <w:bCs/>
                <w:szCs w:val="22"/>
              </w:rPr>
            </w:pPr>
          </w:p>
          <w:p w14:paraId="397631C3" w14:textId="34AEF6DF" w:rsidR="005754DD" w:rsidRPr="00293735" w:rsidRDefault="005754DD" w:rsidP="00F719AA">
            <w:pPr>
              <w:pStyle w:val="BodyText"/>
              <w:rPr>
                <w:b/>
                <w:bCs/>
                <w:szCs w:val="22"/>
              </w:rPr>
            </w:pPr>
            <w:r w:rsidRPr="00293735">
              <w:rPr>
                <w:b/>
                <w:bCs/>
                <w:szCs w:val="22"/>
              </w:rPr>
              <w:t xml:space="preserve">Order </w:t>
            </w:r>
            <w:r w:rsidRPr="00293735">
              <w:rPr>
                <w:szCs w:val="22"/>
              </w:rPr>
              <w:t>Educational Resources for student use during the school year.</w:t>
            </w:r>
          </w:p>
        </w:tc>
        <w:tc>
          <w:tcPr>
            <w:tcW w:w="5887" w:type="dxa"/>
            <w:vAlign w:val="center"/>
          </w:tcPr>
          <w:p w14:paraId="065FDB69" w14:textId="778C84C9" w:rsidR="006F0346" w:rsidRPr="00293735" w:rsidRDefault="00D70FB3" w:rsidP="00F719AA">
            <w:pPr>
              <w:rPr>
                <w:rFonts w:ascii="Garamond" w:hAnsi="Garamond"/>
                <w:sz w:val="22"/>
                <w:szCs w:val="22"/>
                <w:u w:val="single"/>
              </w:rPr>
            </w:pPr>
            <w:r w:rsidRPr="00293735">
              <w:rPr>
                <w:rFonts w:ascii="Garamond" w:hAnsi="Garamond"/>
                <w:sz w:val="22"/>
                <w:szCs w:val="22"/>
              </w:rPr>
              <w:br/>
            </w:r>
            <w:r w:rsidR="006F0346" w:rsidRPr="00293735">
              <w:rPr>
                <w:rFonts w:ascii="Garamond" w:hAnsi="Garamond"/>
                <w:sz w:val="22"/>
                <w:szCs w:val="22"/>
              </w:rPr>
              <w:t xml:space="preserve">All Total Participation Plan (TPP) affiliations must be submitted for approval online within the </w:t>
            </w:r>
            <w:r w:rsidR="006F0346" w:rsidRPr="00293735">
              <w:rPr>
                <w:rFonts w:ascii="Garamond" w:hAnsi="Garamond"/>
                <w:sz w:val="22"/>
                <w:szCs w:val="22"/>
                <w:u w:val="single"/>
              </w:rPr>
              <w:t>SkillsUSA membership website</w:t>
            </w:r>
            <w:r w:rsidR="006F0346" w:rsidRPr="00293735">
              <w:rPr>
                <w:rFonts w:ascii="Garamond" w:hAnsi="Garamond"/>
                <w:sz w:val="22"/>
                <w:szCs w:val="22"/>
              </w:rPr>
              <w:t xml:space="preserve">. </w:t>
            </w:r>
            <w:r w:rsidR="00F91961" w:rsidRPr="00293735">
              <w:rPr>
                <w:rFonts w:ascii="Garamond" w:hAnsi="Garamond"/>
                <w:sz w:val="22"/>
                <w:szCs w:val="22"/>
              </w:rPr>
              <w:br/>
            </w:r>
            <w:r w:rsidR="006F0346" w:rsidRPr="00293735">
              <w:rPr>
                <w:rFonts w:ascii="Garamond" w:hAnsi="Garamond"/>
                <w:sz w:val="22"/>
                <w:szCs w:val="22"/>
              </w:rPr>
              <w:br/>
            </w:r>
            <w:r w:rsidR="00A160CD" w:rsidRPr="00293735">
              <w:rPr>
                <w:rFonts w:ascii="Garamond" w:hAnsi="Garamond"/>
                <w:sz w:val="22"/>
                <w:szCs w:val="22"/>
              </w:rPr>
              <w:t>A</w:t>
            </w:r>
            <w:r w:rsidR="006F0346" w:rsidRPr="00293735">
              <w:rPr>
                <w:rFonts w:ascii="Garamond" w:hAnsi="Garamond"/>
                <w:sz w:val="22"/>
                <w:szCs w:val="22"/>
              </w:rPr>
              <w:t xml:space="preserve">ll first semester students enrolled in your schools CTE program and all professionals should be registered as members online within the </w:t>
            </w:r>
            <w:r w:rsidR="006F0346" w:rsidRPr="00293735">
              <w:rPr>
                <w:rFonts w:ascii="Garamond" w:hAnsi="Garamond"/>
                <w:sz w:val="22"/>
                <w:szCs w:val="22"/>
                <w:u w:val="single"/>
              </w:rPr>
              <w:t>SkillsUSA membership website.</w:t>
            </w:r>
          </w:p>
          <w:p w14:paraId="26710F42" w14:textId="77777777" w:rsidR="006F0346" w:rsidRPr="00293735" w:rsidRDefault="006F0346" w:rsidP="00F719AA">
            <w:pPr>
              <w:rPr>
                <w:rFonts w:ascii="Garamond" w:hAnsi="Garamond"/>
                <w:sz w:val="22"/>
                <w:szCs w:val="22"/>
                <w:u w:val="single"/>
              </w:rPr>
            </w:pPr>
          </w:p>
          <w:p w14:paraId="5A630EB9" w14:textId="6E9A782F" w:rsidR="006F0346" w:rsidRPr="00293735" w:rsidRDefault="006F0346" w:rsidP="00F719AA">
            <w:pPr>
              <w:rPr>
                <w:rFonts w:ascii="Garamond" w:hAnsi="Garamond"/>
                <w:b/>
                <w:bCs/>
                <w:sz w:val="22"/>
                <w:szCs w:val="22"/>
              </w:rPr>
            </w:pPr>
            <w:r w:rsidRPr="00293735">
              <w:rPr>
                <w:rFonts w:ascii="Garamond" w:hAnsi="Garamond"/>
                <w:sz w:val="22"/>
                <w:szCs w:val="22"/>
              </w:rPr>
              <w:t>*Order Educational Resources for each student on the plan.</w:t>
            </w:r>
            <w:r w:rsidR="005554AA" w:rsidRPr="00293735">
              <w:rPr>
                <w:rFonts w:ascii="Garamond" w:hAnsi="Garamond"/>
                <w:sz w:val="22"/>
                <w:szCs w:val="22"/>
              </w:rPr>
              <w:t xml:space="preserve"> </w:t>
            </w:r>
            <w:r w:rsidR="005754DD" w:rsidRPr="00293735">
              <w:rPr>
                <w:rFonts w:ascii="Garamond" w:hAnsi="Garamond"/>
                <w:i/>
                <w:iCs/>
                <w:color w:val="FF0000"/>
                <w:sz w:val="22"/>
                <w:szCs w:val="22"/>
              </w:rPr>
              <w:t>Any c</w:t>
            </w:r>
            <w:r w:rsidR="005554AA" w:rsidRPr="00293735">
              <w:rPr>
                <w:rFonts w:ascii="Garamond" w:hAnsi="Garamond"/>
                <w:i/>
                <w:color w:val="FF0000"/>
                <w:sz w:val="22"/>
                <w:szCs w:val="22"/>
              </w:rPr>
              <w:t xml:space="preserve">redit </w:t>
            </w:r>
            <w:r w:rsidR="005754DD" w:rsidRPr="00293735">
              <w:rPr>
                <w:rFonts w:ascii="Garamond" w:hAnsi="Garamond"/>
                <w:i/>
                <w:color w:val="FF0000"/>
                <w:sz w:val="22"/>
                <w:szCs w:val="22"/>
              </w:rPr>
              <w:t>not used by June 1</w:t>
            </w:r>
            <w:r w:rsidR="005754DD" w:rsidRPr="00293735">
              <w:rPr>
                <w:rFonts w:ascii="Garamond" w:hAnsi="Garamond"/>
                <w:i/>
                <w:color w:val="FF0000"/>
                <w:sz w:val="22"/>
                <w:szCs w:val="22"/>
                <w:vertAlign w:val="superscript"/>
              </w:rPr>
              <w:t>st</w:t>
            </w:r>
            <w:r w:rsidR="005754DD" w:rsidRPr="00293735">
              <w:rPr>
                <w:rFonts w:ascii="Garamond" w:hAnsi="Garamond"/>
                <w:i/>
                <w:color w:val="FF0000"/>
                <w:sz w:val="22"/>
                <w:szCs w:val="22"/>
              </w:rPr>
              <w:t xml:space="preserve"> </w:t>
            </w:r>
            <w:r w:rsidR="00F91961" w:rsidRPr="00293735">
              <w:rPr>
                <w:rFonts w:ascii="Garamond" w:hAnsi="Garamond"/>
                <w:i/>
                <w:color w:val="FF0000"/>
                <w:sz w:val="22"/>
                <w:szCs w:val="22"/>
              </w:rPr>
              <w:t>at</w:t>
            </w:r>
            <w:r w:rsidR="005754DD" w:rsidRPr="00293735">
              <w:rPr>
                <w:rFonts w:ascii="Garamond" w:hAnsi="Garamond"/>
                <w:i/>
                <w:color w:val="FF0000"/>
                <w:sz w:val="22"/>
                <w:szCs w:val="22"/>
              </w:rPr>
              <w:t xml:space="preserve"> the </w:t>
            </w:r>
            <w:r w:rsidR="005554AA" w:rsidRPr="00293735">
              <w:rPr>
                <w:rFonts w:ascii="Garamond" w:hAnsi="Garamond"/>
                <w:i/>
                <w:color w:val="FF0000"/>
                <w:sz w:val="22"/>
                <w:szCs w:val="22"/>
              </w:rPr>
              <w:t xml:space="preserve">end of </w:t>
            </w:r>
            <w:r w:rsidR="005754DD" w:rsidRPr="00293735">
              <w:rPr>
                <w:rFonts w:ascii="Garamond" w:hAnsi="Garamond"/>
                <w:i/>
                <w:color w:val="FF0000"/>
                <w:sz w:val="22"/>
                <w:szCs w:val="22"/>
              </w:rPr>
              <w:t xml:space="preserve">the </w:t>
            </w:r>
            <w:r w:rsidR="005554AA" w:rsidRPr="00293735">
              <w:rPr>
                <w:rFonts w:ascii="Garamond" w:hAnsi="Garamond"/>
                <w:i/>
                <w:color w:val="FF0000"/>
                <w:sz w:val="22"/>
                <w:szCs w:val="22"/>
              </w:rPr>
              <w:t>school year</w:t>
            </w:r>
            <w:r w:rsidR="005754DD" w:rsidRPr="00293735">
              <w:rPr>
                <w:rFonts w:ascii="Garamond" w:hAnsi="Garamond"/>
                <w:i/>
                <w:color w:val="FF0000"/>
                <w:sz w:val="22"/>
                <w:szCs w:val="22"/>
              </w:rPr>
              <w:t xml:space="preserve"> will be </w:t>
            </w:r>
            <w:r w:rsidR="005754DD" w:rsidRPr="00293735">
              <w:rPr>
                <w:rFonts w:ascii="Garamond" w:hAnsi="Garamond"/>
                <w:b/>
                <w:bCs/>
                <w:i/>
                <w:color w:val="FF0000"/>
                <w:sz w:val="22"/>
                <w:szCs w:val="22"/>
              </w:rPr>
              <w:t>forfeited.</w:t>
            </w:r>
            <w:r w:rsidR="005754DD" w:rsidRPr="00293735">
              <w:rPr>
                <w:rFonts w:ascii="Garamond" w:hAnsi="Garamond"/>
                <w:i/>
                <w:color w:val="FF0000"/>
                <w:sz w:val="22"/>
                <w:szCs w:val="22"/>
              </w:rPr>
              <w:t xml:space="preserve"> </w:t>
            </w:r>
            <w:r w:rsidRPr="00293735">
              <w:rPr>
                <w:rFonts w:ascii="Garamond" w:hAnsi="Garamond"/>
                <w:color w:val="FF0000"/>
                <w:sz w:val="22"/>
                <w:szCs w:val="22"/>
              </w:rPr>
              <w:t xml:space="preserve"> </w:t>
            </w:r>
            <w:r w:rsidRPr="00293735">
              <w:rPr>
                <w:rFonts w:ascii="Garamond" w:hAnsi="Garamond"/>
                <w:color w:val="FF0000"/>
                <w:sz w:val="22"/>
                <w:szCs w:val="22"/>
              </w:rPr>
              <w:br/>
            </w:r>
          </w:p>
        </w:tc>
      </w:tr>
      <w:tr w:rsidR="006F0346" w:rsidRPr="00293735" w14:paraId="7456B80F" w14:textId="77777777" w:rsidTr="00F719AA">
        <w:trPr>
          <w:trHeight w:val="678"/>
        </w:trPr>
        <w:tc>
          <w:tcPr>
            <w:tcW w:w="2155" w:type="dxa"/>
            <w:vAlign w:val="center"/>
          </w:tcPr>
          <w:p w14:paraId="0A88F9B9" w14:textId="77777777" w:rsidR="006F0346" w:rsidRPr="00293735" w:rsidRDefault="006F0346" w:rsidP="00F719AA">
            <w:pPr>
              <w:pStyle w:val="BodyText"/>
              <w:rPr>
                <w:b/>
                <w:bCs/>
                <w:szCs w:val="22"/>
              </w:rPr>
            </w:pPr>
            <w:r w:rsidRPr="00293735">
              <w:rPr>
                <w:b/>
                <w:bCs/>
                <w:szCs w:val="22"/>
              </w:rPr>
              <w:lastRenderedPageBreak/>
              <w:t xml:space="preserve">Dec. </w:t>
            </w:r>
            <w:r w:rsidR="0063212E" w:rsidRPr="00293735">
              <w:rPr>
                <w:b/>
                <w:bCs/>
                <w:szCs w:val="22"/>
              </w:rPr>
              <w:t>15</w:t>
            </w:r>
            <w:r w:rsidRPr="00293735">
              <w:rPr>
                <w:b/>
                <w:bCs/>
                <w:szCs w:val="22"/>
              </w:rPr>
              <w:br/>
            </w:r>
            <w:r w:rsidRPr="00293735">
              <w:rPr>
                <w:bCs/>
                <w:szCs w:val="22"/>
              </w:rPr>
              <w:t>State Assoc. Directors</w:t>
            </w:r>
          </w:p>
        </w:tc>
        <w:tc>
          <w:tcPr>
            <w:tcW w:w="2748" w:type="dxa"/>
            <w:vAlign w:val="center"/>
          </w:tcPr>
          <w:p w14:paraId="43E0EB6C" w14:textId="77777777" w:rsidR="006F0346" w:rsidRPr="00293735" w:rsidRDefault="006F0346" w:rsidP="00F719AA">
            <w:pPr>
              <w:pStyle w:val="BodyText"/>
              <w:rPr>
                <w:b/>
                <w:bCs/>
                <w:szCs w:val="22"/>
              </w:rPr>
            </w:pPr>
            <w:r w:rsidRPr="00293735">
              <w:rPr>
                <w:b/>
                <w:bCs/>
                <w:szCs w:val="22"/>
              </w:rPr>
              <w:t xml:space="preserve">Online affiliations due </w:t>
            </w:r>
            <w:r w:rsidRPr="00293735">
              <w:rPr>
                <w:bCs/>
                <w:szCs w:val="22"/>
              </w:rPr>
              <w:t>to National office online.</w:t>
            </w:r>
          </w:p>
        </w:tc>
        <w:tc>
          <w:tcPr>
            <w:tcW w:w="5887" w:type="dxa"/>
            <w:vAlign w:val="center"/>
          </w:tcPr>
          <w:p w14:paraId="26B47770" w14:textId="77777777" w:rsidR="006F0346" w:rsidRPr="00293735" w:rsidRDefault="006F0346" w:rsidP="00F719AA">
            <w:pPr>
              <w:rPr>
                <w:rFonts w:ascii="Garamond" w:hAnsi="Garamond"/>
                <w:sz w:val="22"/>
                <w:szCs w:val="22"/>
              </w:rPr>
            </w:pPr>
            <w:r w:rsidRPr="00293735">
              <w:rPr>
                <w:rFonts w:ascii="Garamond" w:hAnsi="Garamond"/>
                <w:sz w:val="22"/>
                <w:szCs w:val="22"/>
              </w:rPr>
              <w:t xml:space="preserve">State Directors should approve and submit all TPP affiliations online within the </w:t>
            </w:r>
            <w:r w:rsidRPr="00293735">
              <w:rPr>
                <w:rFonts w:ascii="Garamond" w:hAnsi="Garamond"/>
                <w:sz w:val="22"/>
                <w:szCs w:val="22"/>
                <w:u w:val="single"/>
              </w:rPr>
              <w:t>SkillsUSA membership website</w:t>
            </w:r>
            <w:r w:rsidRPr="00293735">
              <w:rPr>
                <w:rFonts w:ascii="Garamond" w:hAnsi="Garamond"/>
                <w:sz w:val="22"/>
                <w:szCs w:val="22"/>
              </w:rPr>
              <w:t xml:space="preserve">. </w:t>
            </w:r>
          </w:p>
        </w:tc>
      </w:tr>
      <w:tr w:rsidR="006F0346" w:rsidRPr="00293735" w14:paraId="1528AA33" w14:textId="77777777" w:rsidTr="00F719AA">
        <w:trPr>
          <w:trHeight w:val="913"/>
        </w:trPr>
        <w:tc>
          <w:tcPr>
            <w:tcW w:w="2155" w:type="dxa"/>
            <w:vAlign w:val="center"/>
          </w:tcPr>
          <w:p w14:paraId="3DE01661" w14:textId="77777777" w:rsidR="006F0346" w:rsidRPr="00293735" w:rsidRDefault="006F0346" w:rsidP="00F719AA">
            <w:pPr>
              <w:pStyle w:val="BodyText"/>
              <w:rPr>
                <w:b/>
                <w:bCs/>
                <w:szCs w:val="22"/>
              </w:rPr>
            </w:pPr>
            <w:r w:rsidRPr="00293735">
              <w:rPr>
                <w:b/>
                <w:bCs/>
                <w:szCs w:val="22"/>
              </w:rPr>
              <w:t>Jan. 31</w:t>
            </w:r>
            <w:r w:rsidRPr="00293735">
              <w:rPr>
                <w:b/>
                <w:bCs/>
                <w:szCs w:val="22"/>
              </w:rPr>
              <w:br/>
            </w:r>
          </w:p>
        </w:tc>
        <w:tc>
          <w:tcPr>
            <w:tcW w:w="2748" w:type="dxa"/>
            <w:vAlign w:val="center"/>
          </w:tcPr>
          <w:p w14:paraId="58C755B0" w14:textId="77777777" w:rsidR="006F0346" w:rsidRPr="00293735" w:rsidRDefault="006F0346" w:rsidP="00F719AA">
            <w:pPr>
              <w:pStyle w:val="BodyText"/>
              <w:rPr>
                <w:b/>
                <w:bCs/>
                <w:szCs w:val="22"/>
              </w:rPr>
            </w:pPr>
            <w:r w:rsidRPr="00293735">
              <w:rPr>
                <w:b/>
                <w:bCs/>
                <w:szCs w:val="22"/>
              </w:rPr>
              <w:t xml:space="preserve">All Second Semester </w:t>
            </w:r>
            <w:r w:rsidRPr="00293735">
              <w:rPr>
                <w:bCs/>
                <w:szCs w:val="22"/>
              </w:rPr>
              <w:t>students registered online.</w:t>
            </w:r>
          </w:p>
        </w:tc>
        <w:tc>
          <w:tcPr>
            <w:tcW w:w="5887" w:type="dxa"/>
            <w:vAlign w:val="center"/>
          </w:tcPr>
          <w:p w14:paraId="722F2198" w14:textId="77777777" w:rsidR="006F0346" w:rsidRPr="00293735" w:rsidRDefault="006F0346" w:rsidP="00F719AA">
            <w:pPr>
              <w:rPr>
                <w:rFonts w:ascii="Garamond" w:hAnsi="Garamond"/>
                <w:b/>
                <w:bCs/>
                <w:sz w:val="22"/>
                <w:szCs w:val="22"/>
              </w:rPr>
            </w:pPr>
            <w:r w:rsidRPr="00293735">
              <w:rPr>
                <w:rFonts w:ascii="Garamond" w:hAnsi="Garamond"/>
                <w:sz w:val="22"/>
                <w:szCs w:val="22"/>
              </w:rPr>
              <w:t xml:space="preserve">All second semester students enrolled in your schools CTE program and all professionals should be registered as members online within the </w:t>
            </w:r>
            <w:r w:rsidRPr="00293735">
              <w:rPr>
                <w:rFonts w:ascii="Garamond" w:hAnsi="Garamond"/>
                <w:sz w:val="22"/>
                <w:szCs w:val="22"/>
                <w:u w:val="single"/>
              </w:rPr>
              <w:t>SkillsUSA website</w:t>
            </w:r>
            <w:r w:rsidRPr="00293735">
              <w:rPr>
                <w:rFonts w:ascii="Garamond" w:hAnsi="Garamond"/>
                <w:sz w:val="22"/>
                <w:szCs w:val="22"/>
              </w:rPr>
              <w:t>.</w:t>
            </w:r>
          </w:p>
        </w:tc>
      </w:tr>
    </w:tbl>
    <w:p w14:paraId="5416223F" w14:textId="65872BB3" w:rsidR="00232D87" w:rsidRPr="00293735" w:rsidRDefault="00D70621" w:rsidP="00232D87">
      <w:pPr>
        <w:pStyle w:val="Default"/>
        <w:jc w:val="center"/>
        <w:rPr>
          <w:bCs/>
        </w:rPr>
      </w:pPr>
      <w:r w:rsidRPr="00293735">
        <w:rPr>
          <w:b/>
          <w:bCs/>
          <w:sz w:val="22"/>
          <w:szCs w:val="22"/>
        </w:rPr>
        <w:br/>
      </w:r>
      <w:bookmarkStart w:id="2" w:name="_Hlk5971390"/>
      <w:r w:rsidR="00293735">
        <w:rPr>
          <w:rFonts w:cs="MicrosoftSansSerif,Bold"/>
          <w:b/>
          <w:bCs/>
          <w:sz w:val="22"/>
          <w:szCs w:val="22"/>
        </w:rPr>
        <w:br/>
      </w:r>
      <w:r w:rsidR="007C1BAD" w:rsidRPr="00293735">
        <w:rPr>
          <w:rFonts w:cs="MicrosoftSansSerif,Bold"/>
          <w:b/>
          <w:bCs/>
        </w:rPr>
        <w:t xml:space="preserve">Total </w:t>
      </w:r>
      <w:r w:rsidR="00F91961" w:rsidRPr="00293735">
        <w:rPr>
          <w:rFonts w:cs="MicrosoftSansSerif,Bold"/>
          <w:b/>
          <w:bCs/>
        </w:rPr>
        <w:t>Participation Plan Agreement</w:t>
      </w:r>
    </w:p>
    <w:p w14:paraId="4E5CA112" w14:textId="51511A66" w:rsidR="005754DD" w:rsidRPr="00293735" w:rsidRDefault="005754DD" w:rsidP="00232D87">
      <w:pPr>
        <w:pStyle w:val="Default"/>
        <w:jc w:val="center"/>
        <w:rPr>
          <w:bCs/>
          <w:sz w:val="22"/>
          <w:szCs w:val="22"/>
        </w:rPr>
      </w:pPr>
    </w:p>
    <w:p w14:paraId="21A4C358" w14:textId="77777777" w:rsidR="005754DD" w:rsidRPr="00293735" w:rsidRDefault="005754DD" w:rsidP="005754DD">
      <w:pPr>
        <w:rPr>
          <w:rFonts w:ascii="Garamond" w:eastAsiaTheme="minorHAnsi" w:hAnsi="Garamond"/>
          <w:color w:val="FF0000"/>
          <w:sz w:val="22"/>
          <w:szCs w:val="22"/>
        </w:rPr>
      </w:pPr>
      <w:r w:rsidRPr="00293735">
        <w:rPr>
          <w:rFonts w:ascii="Garamond" w:eastAsiaTheme="minorHAnsi" w:hAnsi="Garamond"/>
          <w:color w:val="FF0000"/>
          <w:sz w:val="22"/>
          <w:szCs w:val="22"/>
        </w:rPr>
        <w:t>Be sure your school can comply with all the terms and conditions before completing the agreement online.</w:t>
      </w:r>
    </w:p>
    <w:p w14:paraId="48E6DD96" w14:textId="77777777" w:rsidR="005754DD" w:rsidRPr="00293735" w:rsidRDefault="005754DD" w:rsidP="005754DD">
      <w:pPr>
        <w:autoSpaceDE w:val="0"/>
        <w:autoSpaceDN w:val="0"/>
        <w:adjustRightInd w:val="0"/>
        <w:rPr>
          <w:rFonts w:ascii="Garamond" w:eastAsiaTheme="minorHAnsi" w:hAnsi="Garamond" w:cs="MicrosoftSansSerif,Bold"/>
          <w:b/>
          <w:bCs/>
          <w:color w:val="000000"/>
        </w:rPr>
      </w:pPr>
      <w:r w:rsidRPr="00293735">
        <w:rPr>
          <w:rFonts w:ascii="Garamond" w:eastAsiaTheme="minorHAnsi" w:hAnsi="Garamond" w:cs="MicrosoftSansSerif,Bold"/>
          <w:b/>
          <w:bCs/>
          <w:color w:val="000000"/>
        </w:rPr>
        <w:t>By submitting an affiliation plan online, you agree to:</w:t>
      </w:r>
    </w:p>
    <w:p w14:paraId="179628B2" w14:textId="2685DA9A" w:rsidR="00464D76" w:rsidRPr="00DE5A70" w:rsidRDefault="005754DD" w:rsidP="00853FDB">
      <w:pPr>
        <w:pStyle w:val="ListParagraph"/>
        <w:numPr>
          <w:ilvl w:val="0"/>
          <w:numId w:val="15"/>
        </w:numPr>
        <w:autoSpaceDE w:val="0"/>
        <w:autoSpaceDN w:val="0"/>
        <w:adjustRightInd w:val="0"/>
        <w:spacing w:beforeLines="31" w:before="74" w:line="240" w:lineRule="exact"/>
        <w:ind w:right="230"/>
        <w:rPr>
          <w:rFonts w:ascii="Garamond" w:eastAsiaTheme="minorHAnsi" w:hAnsi="Garamond" w:cs="MicrosoftSansSerif"/>
          <w:color w:val="000000"/>
          <w:sz w:val="22"/>
          <w:szCs w:val="22"/>
        </w:rPr>
      </w:pPr>
      <w:bookmarkStart w:id="3" w:name="_Hlk46841530"/>
      <w:r w:rsidRPr="00464D76">
        <w:rPr>
          <w:rFonts w:ascii="Garamond" w:eastAsia="Garamond" w:hAnsi="Garamond" w:cs="Garamond"/>
          <w:sz w:val="22"/>
          <w:szCs w:val="22"/>
        </w:rPr>
        <w:t>register</w:t>
      </w:r>
      <w:r w:rsidRPr="00464D76">
        <w:rPr>
          <w:rFonts w:ascii="Garamond" w:eastAsia="Garamond" w:hAnsi="Garamond" w:cs="Garamond"/>
          <w:spacing w:val="-6"/>
          <w:sz w:val="22"/>
          <w:szCs w:val="22"/>
        </w:rPr>
        <w:t xml:space="preserve"> </w:t>
      </w:r>
      <w:r w:rsidRPr="00464D76">
        <w:rPr>
          <w:rFonts w:ascii="Garamond" w:eastAsia="Garamond" w:hAnsi="Garamond" w:cs="Garamond"/>
          <w:sz w:val="22"/>
          <w:szCs w:val="22"/>
        </w:rPr>
        <w:t>all</w:t>
      </w:r>
      <w:r w:rsidRPr="00464D76">
        <w:rPr>
          <w:rFonts w:ascii="Garamond" w:eastAsia="Garamond" w:hAnsi="Garamond" w:cs="Garamond"/>
          <w:spacing w:val="1"/>
          <w:sz w:val="22"/>
          <w:szCs w:val="22"/>
        </w:rPr>
        <w:t xml:space="preserve"> eligible </w:t>
      </w:r>
      <w:r w:rsidRPr="00464D76">
        <w:rPr>
          <w:rFonts w:ascii="Garamond" w:eastAsia="Garamond" w:hAnsi="Garamond" w:cs="Garamond"/>
          <w:spacing w:val="-1"/>
          <w:sz w:val="22"/>
          <w:szCs w:val="22"/>
        </w:rPr>
        <w:t>s</w:t>
      </w:r>
      <w:r w:rsidRPr="00464D76">
        <w:rPr>
          <w:rFonts w:ascii="Garamond" w:eastAsia="Garamond" w:hAnsi="Garamond" w:cs="Garamond"/>
          <w:sz w:val="22"/>
          <w:szCs w:val="22"/>
        </w:rPr>
        <w:t>tudents</w:t>
      </w:r>
      <w:r w:rsidRPr="00464D76">
        <w:rPr>
          <w:rFonts w:ascii="Garamond" w:eastAsia="Garamond" w:hAnsi="Garamond" w:cs="Garamond"/>
          <w:spacing w:val="-9"/>
          <w:sz w:val="22"/>
          <w:szCs w:val="22"/>
        </w:rPr>
        <w:t xml:space="preserve"> and professionals within the SkillsUSA website. </w:t>
      </w:r>
      <w:bookmarkStart w:id="4" w:name="_Hlk46841568"/>
      <w:bookmarkEnd w:id="3"/>
      <w:r w:rsidR="00464D76" w:rsidRPr="00DE5A70">
        <w:rPr>
          <w:rFonts w:ascii="Garamond" w:hAnsi="Garamond"/>
          <w:spacing w:val="-9"/>
          <w:sz w:val="22"/>
          <w:szCs w:val="22"/>
        </w:rPr>
        <w:t>All students must be joined as members if they are enrolled in a career and technical class that SkillsUSA serves and is allowable by state policy.</w:t>
      </w:r>
      <w:r w:rsidR="00464D76" w:rsidRPr="00DE5A70">
        <w:rPr>
          <w:rFonts w:ascii="Garamond" w:hAnsi="Garamond"/>
          <w:spacing w:val="-9"/>
          <w:sz w:val="22"/>
          <w:szCs w:val="22"/>
        </w:rPr>
        <w:br/>
      </w:r>
    </w:p>
    <w:p w14:paraId="46B1191A" w14:textId="782018F6" w:rsidR="005754DD" w:rsidRPr="00464D76" w:rsidRDefault="005754DD" w:rsidP="00853FDB">
      <w:pPr>
        <w:pStyle w:val="ListParagraph"/>
        <w:numPr>
          <w:ilvl w:val="0"/>
          <w:numId w:val="15"/>
        </w:numPr>
        <w:autoSpaceDE w:val="0"/>
        <w:autoSpaceDN w:val="0"/>
        <w:adjustRightInd w:val="0"/>
        <w:spacing w:beforeLines="31" w:before="74" w:line="240" w:lineRule="exact"/>
        <w:ind w:right="230"/>
        <w:rPr>
          <w:rFonts w:ascii="Garamond" w:eastAsiaTheme="minorHAnsi" w:hAnsi="Garamond" w:cs="MicrosoftSansSerif"/>
          <w:color w:val="000000"/>
          <w:sz w:val="22"/>
          <w:szCs w:val="22"/>
        </w:rPr>
      </w:pPr>
      <w:r w:rsidRPr="00464D76">
        <w:rPr>
          <w:rFonts w:ascii="Garamond" w:eastAsiaTheme="minorHAnsi" w:hAnsi="Garamond" w:cs="MicrosoftSansSerif,Bold"/>
          <w:bCs/>
          <w:color w:val="000000"/>
          <w:sz w:val="22"/>
          <w:szCs w:val="22"/>
        </w:rPr>
        <w:t>register at least 25 students and at least one professional for every 100 students. Your school (s)</w:t>
      </w:r>
      <w:r w:rsidRPr="00464D76">
        <w:rPr>
          <w:rFonts w:ascii="Garamond" w:eastAsiaTheme="minorHAnsi" w:hAnsi="Garamond" w:cs="MicrosoftSansSerif"/>
          <w:color w:val="000000"/>
          <w:sz w:val="22"/>
          <w:szCs w:val="22"/>
        </w:rPr>
        <w:t xml:space="preserve"> are responsible for ensuring member names are accurate and not duplicated. Once members are joined in the system drops and cancellations are not permitted. Your school is liable for paying for all registered members including duplicate member names.</w:t>
      </w:r>
      <w:r w:rsidR="00464D76">
        <w:rPr>
          <w:rFonts w:ascii="Garamond" w:eastAsiaTheme="minorHAnsi" w:hAnsi="Garamond" w:cs="MicrosoftSansSerif"/>
          <w:color w:val="000000"/>
          <w:sz w:val="22"/>
          <w:szCs w:val="22"/>
        </w:rPr>
        <w:br/>
      </w:r>
    </w:p>
    <w:p w14:paraId="131CDEED" w14:textId="77777777" w:rsidR="005754DD" w:rsidRPr="00293735" w:rsidRDefault="005754DD" w:rsidP="005754DD">
      <w:pPr>
        <w:pStyle w:val="ListParagraph"/>
        <w:numPr>
          <w:ilvl w:val="0"/>
          <w:numId w:val="15"/>
        </w:numPr>
        <w:autoSpaceDE w:val="0"/>
        <w:autoSpaceDN w:val="0"/>
        <w:adjustRightInd w:val="0"/>
        <w:rPr>
          <w:rFonts w:ascii="Garamond" w:eastAsiaTheme="minorHAnsi" w:hAnsi="Garamond" w:cs="MicrosoftSansSerif"/>
          <w:color w:val="000000"/>
          <w:sz w:val="22"/>
          <w:szCs w:val="22"/>
        </w:rPr>
      </w:pPr>
      <w:r w:rsidRPr="00293735">
        <w:rPr>
          <w:rFonts w:ascii="Garamond" w:eastAsiaTheme="minorHAnsi" w:hAnsi="Garamond" w:cs="MicrosoftSansSerif,Bold"/>
          <w:bCs/>
          <w:sz w:val="22"/>
          <w:szCs w:val="22"/>
        </w:rPr>
        <w:t>use the TPP educational resource credit to order and implement the required Career Essentials: Experiences to support my program(s)</w:t>
      </w:r>
      <w:r w:rsidRPr="00293735">
        <w:rPr>
          <w:rFonts w:ascii="Garamond" w:eastAsiaTheme="minorHAnsi" w:hAnsi="Garamond" w:cs="MicrosoftSansSerif"/>
          <w:sz w:val="22"/>
          <w:szCs w:val="22"/>
        </w:rPr>
        <w:t xml:space="preserve">. </w:t>
      </w:r>
      <w:r w:rsidRPr="00293735">
        <w:rPr>
          <w:rFonts w:ascii="Garamond" w:eastAsiaTheme="minorHAnsi" w:hAnsi="Garamond" w:cs="MicrosoftSansSerif,BoldItalic"/>
          <w:bCs/>
          <w:sz w:val="22"/>
          <w:szCs w:val="22"/>
        </w:rPr>
        <w:t xml:space="preserve">If, at the time I submit my TPP agreement I do not need to order the Experiences I will substitute an order of equivalent value for an approved SkillsUSA Educational Resource or the Career Essentials: Assessments. Once a product type is selected on the TPP agreement, your credit can only be used towards that product type during the year. </w:t>
      </w:r>
    </w:p>
    <w:p w14:paraId="55A0F3D3" w14:textId="77777777" w:rsidR="005754DD" w:rsidRPr="00293735" w:rsidRDefault="005754DD" w:rsidP="005754DD">
      <w:pPr>
        <w:pStyle w:val="ListParagraph"/>
        <w:autoSpaceDE w:val="0"/>
        <w:autoSpaceDN w:val="0"/>
        <w:adjustRightInd w:val="0"/>
        <w:spacing w:beforeLines="31" w:before="74" w:line="240" w:lineRule="exact"/>
        <w:ind w:right="230"/>
        <w:rPr>
          <w:rFonts w:ascii="Garamond" w:eastAsiaTheme="minorHAnsi" w:hAnsi="Garamond" w:cs="MicrosoftSansSerif"/>
          <w:color w:val="000000"/>
          <w:sz w:val="22"/>
          <w:szCs w:val="22"/>
        </w:rPr>
      </w:pPr>
    </w:p>
    <w:p w14:paraId="1AB6DBAB" w14:textId="232F18A7" w:rsidR="005754DD" w:rsidRPr="00293735" w:rsidRDefault="005754DD" w:rsidP="005754DD">
      <w:pPr>
        <w:pStyle w:val="ListParagraph"/>
        <w:numPr>
          <w:ilvl w:val="0"/>
          <w:numId w:val="18"/>
        </w:numPr>
        <w:autoSpaceDE w:val="0"/>
        <w:autoSpaceDN w:val="0"/>
        <w:adjustRightInd w:val="0"/>
        <w:spacing w:beforeLines="31" w:before="74" w:line="240" w:lineRule="exact"/>
        <w:ind w:right="230"/>
        <w:rPr>
          <w:rFonts w:ascii="Garamond" w:hAnsi="Garamond"/>
          <w:w w:val="131"/>
          <w:sz w:val="22"/>
          <w:szCs w:val="22"/>
        </w:rPr>
      </w:pPr>
      <w:r w:rsidRPr="00293735">
        <w:rPr>
          <w:rFonts w:ascii="Garamond" w:eastAsiaTheme="minorHAnsi" w:hAnsi="Garamond" w:cs="MicrosoftSansSerif,Bold"/>
          <w:bCs/>
          <w:color w:val="000000"/>
          <w:sz w:val="22"/>
          <w:szCs w:val="22"/>
        </w:rPr>
        <w:t xml:space="preserve">ensure that instructors and administrative staff understand SkillsUSA programs and the proper use of SkillsUSA materials. </w:t>
      </w:r>
      <w:r w:rsidRPr="00293735">
        <w:rPr>
          <w:rFonts w:ascii="Garamond" w:hAnsi="Garamond" w:cs="Arial"/>
          <w:color w:val="000000"/>
          <w:sz w:val="22"/>
          <w:szCs w:val="22"/>
        </w:rPr>
        <w:t>You agree to provide or arrange for any necessary training for affiliated professionals and</w:t>
      </w:r>
      <w:r w:rsidRPr="00293735">
        <w:rPr>
          <w:rFonts w:ascii="Garamond" w:eastAsiaTheme="minorHAnsi" w:hAnsi="Garamond" w:cs="MicrosoftSansSerif"/>
          <w:color w:val="000000"/>
          <w:sz w:val="22"/>
          <w:szCs w:val="22"/>
        </w:rPr>
        <w:t xml:space="preserve"> will contact the state or national office and arrange for the necessary training. </w:t>
      </w:r>
      <w:r w:rsidRPr="00293735">
        <w:rPr>
          <w:rFonts w:ascii="Garamond" w:eastAsiaTheme="minorHAnsi" w:hAnsi="Garamond" w:cs="MicrosoftSansSerif"/>
          <w:color w:val="000000"/>
          <w:sz w:val="22"/>
          <w:szCs w:val="22"/>
        </w:rPr>
        <w:br/>
      </w:r>
    </w:p>
    <w:p w14:paraId="071E73B2" w14:textId="7F794513" w:rsidR="005754DD" w:rsidRPr="00293735" w:rsidRDefault="005754DD" w:rsidP="00293735">
      <w:pPr>
        <w:pStyle w:val="ListParagraph"/>
        <w:numPr>
          <w:ilvl w:val="0"/>
          <w:numId w:val="18"/>
        </w:numPr>
        <w:tabs>
          <w:tab w:val="left" w:pos="820"/>
        </w:tabs>
        <w:autoSpaceDE w:val="0"/>
        <w:autoSpaceDN w:val="0"/>
        <w:adjustRightInd w:val="0"/>
        <w:spacing w:beforeLines="31" w:before="74" w:line="240" w:lineRule="exact"/>
        <w:ind w:right="230"/>
        <w:rPr>
          <w:rFonts w:ascii="Garamond" w:hAnsi="Garamond" w:cs="MicrosoftSansSerif"/>
          <w:b/>
          <w:bCs/>
          <w:color w:val="000000"/>
          <w:sz w:val="22"/>
          <w:szCs w:val="22"/>
        </w:rPr>
      </w:pPr>
      <w:r w:rsidRPr="00293735">
        <w:rPr>
          <w:rFonts w:ascii="Garamond" w:eastAsia="Garamond" w:hAnsi="Garamond" w:cs="Garamond"/>
          <w:sz w:val="22"/>
          <w:szCs w:val="22"/>
        </w:rPr>
        <w:t>implem</w:t>
      </w:r>
      <w:r w:rsidRPr="00293735">
        <w:rPr>
          <w:rFonts w:ascii="Garamond" w:eastAsia="Garamond" w:hAnsi="Garamond" w:cs="Garamond"/>
          <w:spacing w:val="1"/>
          <w:sz w:val="22"/>
          <w:szCs w:val="22"/>
        </w:rPr>
        <w:t>e</w:t>
      </w:r>
      <w:r w:rsidRPr="00293735">
        <w:rPr>
          <w:rFonts w:ascii="Garamond" w:eastAsia="Garamond" w:hAnsi="Garamond" w:cs="Garamond"/>
          <w:sz w:val="22"/>
          <w:szCs w:val="22"/>
        </w:rPr>
        <w:t>nt</w:t>
      </w:r>
      <w:r w:rsidRPr="00293735">
        <w:rPr>
          <w:rFonts w:ascii="Garamond" w:eastAsia="Garamond" w:hAnsi="Garamond" w:cs="Garamond"/>
          <w:spacing w:val="-10"/>
          <w:sz w:val="22"/>
          <w:szCs w:val="22"/>
        </w:rPr>
        <w:t xml:space="preserve"> </w:t>
      </w:r>
      <w:r w:rsidRPr="00293735">
        <w:rPr>
          <w:rFonts w:ascii="Garamond" w:eastAsia="Garamond" w:hAnsi="Garamond" w:cs="Garamond"/>
          <w:spacing w:val="-1"/>
          <w:sz w:val="22"/>
          <w:szCs w:val="22"/>
        </w:rPr>
        <w:t>t</w:t>
      </w:r>
      <w:r w:rsidRPr="00293735">
        <w:rPr>
          <w:rFonts w:ascii="Garamond" w:eastAsia="Garamond" w:hAnsi="Garamond" w:cs="Garamond"/>
          <w:sz w:val="22"/>
          <w:szCs w:val="22"/>
        </w:rPr>
        <w:t>he</w:t>
      </w:r>
      <w:r w:rsidRPr="00293735">
        <w:rPr>
          <w:rFonts w:ascii="Garamond" w:eastAsia="Garamond" w:hAnsi="Garamond" w:cs="Garamond"/>
          <w:spacing w:val="-5"/>
          <w:sz w:val="22"/>
          <w:szCs w:val="22"/>
        </w:rPr>
        <w:t xml:space="preserve"> </w:t>
      </w:r>
      <w:r w:rsidRPr="00293735">
        <w:rPr>
          <w:rFonts w:ascii="Garamond" w:eastAsia="Garamond" w:hAnsi="Garamond" w:cs="Garamond"/>
          <w:sz w:val="22"/>
          <w:szCs w:val="22"/>
        </w:rPr>
        <w:t>Ski</w:t>
      </w:r>
      <w:r w:rsidRPr="00293735">
        <w:rPr>
          <w:rFonts w:ascii="Garamond" w:eastAsia="Garamond" w:hAnsi="Garamond" w:cs="Garamond"/>
          <w:spacing w:val="1"/>
          <w:sz w:val="22"/>
          <w:szCs w:val="22"/>
        </w:rPr>
        <w:t>l</w:t>
      </w:r>
      <w:r w:rsidRPr="00293735">
        <w:rPr>
          <w:rFonts w:ascii="Garamond" w:eastAsia="Garamond" w:hAnsi="Garamond" w:cs="Garamond"/>
          <w:sz w:val="22"/>
          <w:szCs w:val="22"/>
        </w:rPr>
        <w:t>l</w:t>
      </w:r>
      <w:r w:rsidRPr="00293735">
        <w:rPr>
          <w:rFonts w:ascii="Garamond" w:eastAsia="Garamond" w:hAnsi="Garamond" w:cs="Garamond"/>
          <w:spacing w:val="-1"/>
          <w:sz w:val="22"/>
          <w:szCs w:val="22"/>
        </w:rPr>
        <w:t>s</w:t>
      </w:r>
      <w:r w:rsidRPr="00293735">
        <w:rPr>
          <w:rFonts w:ascii="Garamond" w:eastAsia="Garamond" w:hAnsi="Garamond" w:cs="Garamond"/>
          <w:sz w:val="22"/>
          <w:szCs w:val="22"/>
        </w:rPr>
        <w:t>USA</w:t>
      </w:r>
      <w:r w:rsidRPr="00293735">
        <w:rPr>
          <w:rFonts w:ascii="Garamond" w:eastAsia="Garamond" w:hAnsi="Garamond" w:cs="Garamond"/>
          <w:spacing w:val="-4"/>
          <w:sz w:val="22"/>
          <w:szCs w:val="22"/>
        </w:rPr>
        <w:t xml:space="preserve"> </w:t>
      </w:r>
      <w:r w:rsidRPr="00293735">
        <w:rPr>
          <w:rFonts w:ascii="Garamond" w:eastAsia="Garamond" w:hAnsi="Garamond" w:cs="Garamond"/>
          <w:sz w:val="22"/>
          <w:szCs w:val="22"/>
        </w:rPr>
        <w:t>prog</w:t>
      </w:r>
      <w:r w:rsidRPr="00293735">
        <w:rPr>
          <w:rFonts w:ascii="Garamond" w:eastAsia="Garamond" w:hAnsi="Garamond" w:cs="Garamond"/>
          <w:spacing w:val="-1"/>
          <w:sz w:val="22"/>
          <w:szCs w:val="22"/>
        </w:rPr>
        <w:t>r</w:t>
      </w:r>
      <w:r w:rsidRPr="00293735">
        <w:rPr>
          <w:rFonts w:ascii="Garamond" w:eastAsia="Garamond" w:hAnsi="Garamond" w:cs="Garamond"/>
          <w:spacing w:val="1"/>
          <w:sz w:val="22"/>
          <w:szCs w:val="22"/>
        </w:rPr>
        <w:t>a</w:t>
      </w:r>
      <w:r w:rsidRPr="00293735">
        <w:rPr>
          <w:rFonts w:ascii="Garamond" w:eastAsia="Garamond" w:hAnsi="Garamond" w:cs="Garamond"/>
          <w:sz w:val="22"/>
          <w:szCs w:val="22"/>
        </w:rPr>
        <w:t>m</w:t>
      </w:r>
      <w:r w:rsidRPr="00293735">
        <w:rPr>
          <w:rFonts w:ascii="Garamond" w:eastAsia="Garamond" w:hAnsi="Garamond" w:cs="Garamond"/>
          <w:spacing w:val="-2"/>
          <w:sz w:val="22"/>
          <w:szCs w:val="22"/>
        </w:rPr>
        <w:t xml:space="preserve"> </w:t>
      </w:r>
      <w:r w:rsidRPr="00293735">
        <w:rPr>
          <w:rFonts w:ascii="Garamond" w:eastAsia="Garamond" w:hAnsi="Garamond" w:cs="Garamond"/>
          <w:spacing w:val="-1"/>
          <w:sz w:val="22"/>
          <w:szCs w:val="22"/>
        </w:rPr>
        <w:t>t</w:t>
      </w:r>
      <w:r w:rsidRPr="00293735">
        <w:rPr>
          <w:rFonts w:ascii="Garamond" w:eastAsia="Garamond" w:hAnsi="Garamond" w:cs="Garamond"/>
          <w:sz w:val="22"/>
          <w:szCs w:val="22"/>
        </w:rPr>
        <w:t>o</w:t>
      </w:r>
      <w:r w:rsidRPr="00293735">
        <w:rPr>
          <w:rFonts w:ascii="Garamond" w:eastAsia="Garamond" w:hAnsi="Garamond" w:cs="Garamond"/>
          <w:spacing w:val="-1"/>
          <w:sz w:val="22"/>
          <w:szCs w:val="22"/>
        </w:rPr>
        <w:t xml:space="preserve"> </w:t>
      </w:r>
      <w:r w:rsidRPr="00293735">
        <w:rPr>
          <w:rFonts w:ascii="Garamond" w:eastAsia="Garamond" w:hAnsi="Garamond" w:cs="Garamond"/>
          <w:spacing w:val="1"/>
          <w:sz w:val="22"/>
          <w:szCs w:val="22"/>
        </w:rPr>
        <w:t>a</w:t>
      </w:r>
      <w:r w:rsidRPr="00293735">
        <w:rPr>
          <w:rFonts w:ascii="Garamond" w:eastAsia="Garamond" w:hAnsi="Garamond" w:cs="Garamond"/>
          <w:sz w:val="22"/>
          <w:szCs w:val="22"/>
        </w:rPr>
        <w:t>ll</w:t>
      </w:r>
      <w:r w:rsidRPr="00293735">
        <w:rPr>
          <w:rFonts w:ascii="Garamond" w:eastAsia="Garamond" w:hAnsi="Garamond" w:cs="Garamond"/>
          <w:spacing w:val="-2"/>
          <w:sz w:val="22"/>
          <w:szCs w:val="22"/>
        </w:rPr>
        <w:t xml:space="preserve"> </w:t>
      </w:r>
      <w:r w:rsidRPr="00293735">
        <w:rPr>
          <w:rFonts w:ascii="Garamond" w:eastAsia="Garamond" w:hAnsi="Garamond" w:cs="Garamond"/>
          <w:sz w:val="22"/>
          <w:szCs w:val="22"/>
        </w:rPr>
        <w:t>e</w:t>
      </w:r>
      <w:r w:rsidRPr="00293735">
        <w:rPr>
          <w:rFonts w:ascii="Garamond" w:eastAsia="Garamond" w:hAnsi="Garamond" w:cs="Garamond"/>
          <w:spacing w:val="1"/>
          <w:sz w:val="22"/>
          <w:szCs w:val="22"/>
        </w:rPr>
        <w:t>l</w:t>
      </w:r>
      <w:r w:rsidRPr="00293735">
        <w:rPr>
          <w:rFonts w:ascii="Garamond" w:eastAsia="Garamond" w:hAnsi="Garamond" w:cs="Garamond"/>
          <w:sz w:val="22"/>
          <w:szCs w:val="22"/>
        </w:rPr>
        <w:t>ig</w:t>
      </w:r>
      <w:r w:rsidRPr="00293735">
        <w:rPr>
          <w:rFonts w:ascii="Garamond" w:eastAsia="Garamond" w:hAnsi="Garamond" w:cs="Garamond"/>
          <w:spacing w:val="1"/>
          <w:sz w:val="22"/>
          <w:szCs w:val="22"/>
        </w:rPr>
        <w:t>i</w:t>
      </w:r>
      <w:r w:rsidRPr="00293735">
        <w:rPr>
          <w:rFonts w:ascii="Garamond" w:eastAsia="Garamond" w:hAnsi="Garamond" w:cs="Garamond"/>
          <w:sz w:val="22"/>
          <w:szCs w:val="22"/>
        </w:rPr>
        <w:t>ble</w:t>
      </w:r>
      <w:r w:rsidRPr="00293735">
        <w:rPr>
          <w:rFonts w:ascii="Garamond" w:eastAsia="Garamond" w:hAnsi="Garamond" w:cs="Garamond"/>
          <w:spacing w:val="-5"/>
          <w:sz w:val="22"/>
          <w:szCs w:val="22"/>
        </w:rPr>
        <w:t xml:space="preserve"> </w:t>
      </w:r>
      <w:r w:rsidRPr="00293735">
        <w:rPr>
          <w:rFonts w:ascii="Garamond" w:eastAsia="Garamond" w:hAnsi="Garamond" w:cs="Garamond"/>
          <w:sz w:val="22"/>
          <w:szCs w:val="22"/>
        </w:rPr>
        <w:t>t</w:t>
      </w:r>
      <w:r w:rsidRPr="00293735">
        <w:rPr>
          <w:rFonts w:ascii="Garamond" w:eastAsia="Garamond" w:hAnsi="Garamond" w:cs="Garamond"/>
          <w:spacing w:val="-1"/>
          <w:sz w:val="22"/>
          <w:szCs w:val="22"/>
        </w:rPr>
        <w:t>r</w:t>
      </w:r>
      <w:r w:rsidRPr="00293735">
        <w:rPr>
          <w:rFonts w:ascii="Garamond" w:eastAsia="Garamond" w:hAnsi="Garamond" w:cs="Garamond"/>
          <w:spacing w:val="1"/>
          <w:sz w:val="22"/>
          <w:szCs w:val="22"/>
        </w:rPr>
        <w:t>a</w:t>
      </w:r>
      <w:r w:rsidRPr="00293735">
        <w:rPr>
          <w:rFonts w:ascii="Garamond" w:eastAsia="Garamond" w:hAnsi="Garamond" w:cs="Garamond"/>
          <w:sz w:val="22"/>
          <w:szCs w:val="22"/>
        </w:rPr>
        <w:t>d</w:t>
      </w:r>
      <w:r w:rsidRPr="00293735">
        <w:rPr>
          <w:rFonts w:ascii="Garamond" w:eastAsia="Garamond" w:hAnsi="Garamond" w:cs="Garamond"/>
          <w:spacing w:val="-2"/>
          <w:sz w:val="22"/>
          <w:szCs w:val="22"/>
        </w:rPr>
        <w:t>e</w:t>
      </w:r>
      <w:r w:rsidRPr="00293735">
        <w:rPr>
          <w:rFonts w:ascii="Garamond" w:eastAsia="Garamond" w:hAnsi="Garamond" w:cs="Garamond"/>
          <w:sz w:val="22"/>
          <w:szCs w:val="22"/>
        </w:rPr>
        <w:t>,</w:t>
      </w:r>
      <w:r w:rsidRPr="00293735">
        <w:rPr>
          <w:rFonts w:ascii="Garamond" w:eastAsia="Garamond" w:hAnsi="Garamond" w:cs="Garamond"/>
          <w:spacing w:val="-3"/>
          <w:sz w:val="22"/>
          <w:szCs w:val="22"/>
        </w:rPr>
        <w:t xml:space="preserve"> </w:t>
      </w:r>
      <w:r w:rsidRPr="00293735">
        <w:rPr>
          <w:rFonts w:ascii="Garamond" w:eastAsia="Garamond" w:hAnsi="Garamond" w:cs="Garamond"/>
          <w:sz w:val="22"/>
          <w:szCs w:val="22"/>
        </w:rPr>
        <w:t>indu</w:t>
      </w:r>
      <w:r w:rsidRPr="00293735">
        <w:rPr>
          <w:rFonts w:ascii="Garamond" w:eastAsia="Garamond" w:hAnsi="Garamond" w:cs="Garamond"/>
          <w:spacing w:val="-1"/>
          <w:sz w:val="22"/>
          <w:szCs w:val="22"/>
        </w:rPr>
        <w:t>s</w:t>
      </w:r>
      <w:r w:rsidRPr="00293735">
        <w:rPr>
          <w:rFonts w:ascii="Garamond" w:eastAsia="Garamond" w:hAnsi="Garamond" w:cs="Garamond"/>
          <w:sz w:val="22"/>
          <w:szCs w:val="22"/>
        </w:rPr>
        <w:t>t</w:t>
      </w:r>
      <w:r w:rsidRPr="00293735">
        <w:rPr>
          <w:rFonts w:ascii="Garamond" w:eastAsia="Garamond" w:hAnsi="Garamond" w:cs="Garamond"/>
          <w:spacing w:val="-1"/>
          <w:sz w:val="22"/>
          <w:szCs w:val="22"/>
        </w:rPr>
        <w:t>r</w:t>
      </w:r>
      <w:r w:rsidRPr="00293735">
        <w:rPr>
          <w:rFonts w:ascii="Garamond" w:eastAsia="Garamond" w:hAnsi="Garamond" w:cs="Garamond"/>
          <w:sz w:val="22"/>
          <w:szCs w:val="22"/>
        </w:rPr>
        <w:t>i</w:t>
      </w:r>
      <w:r w:rsidRPr="00293735">
        <w:rPr>
          <w:rFonts w:ascii="Garamond" w:eastAsia="Garamond" w:hAnsi="Garamond" w:cs="Garamond"/>
          <w:spacing w:val="1"/>
          <w:sz w:val="22"/>
          <w:szCs w:val="22"/>
        </w:rPr>
        <w:t>a</w:t>
      </w:r>
      <w:r w:rsidRPr="00293735">
        <w:rPr>
          <w:rFonts w:ascii="Garamond" w:eastAsia="Garamond" w:hAnsi="Garamond" w:cs="Garamond"/>
          <w:sz w:val="22"/>
          <w:szCs w:val="22"/>
        </w:rPr>
        <w:t>l,</w:t>
      </w:r>
      <w:r w:rsidRPr="00293735">
        <w:rPr>
          <w:rFonts w:ascii="Garamond" w:eastAsia="Garamond" w:hAnsi="Garamond" w:cs="Garamond"/>
          <w:spacing w:val="-6"/>
          <w:sz w:val="22"/>
          <w:szCs w:val="22"/>
        </w:rPr>
        <w:t xml:space="preserve"> </w:t>
      </w:r>
      <w:r w:rsidRPr="00293735">
        <w:rPr>
          <w:rFonts w:ascii="Garamond" w:eastAsia="Garamond" w:hAnsi="Garamond" w:cs="Garamond"/>
          <w:sz w:val="22"/>
          <w:szCs w:val="22"/>
        </w:rPr>
        <w:t>t</w:t>
      </w:r>
      <w:r w:rsidRPr="00293735">
        <w:rPr>
          <w:rFonts w:ascii="Garamond" w:eastAsia="Garamond" w:hAnsi="Garamond" w:cs="Garamond"/>
          <w:spacing w:val="-1"/>
          <w:sz w:val="22"/>
          <w:szCs w:val="22"/>
        </w:rPr>
        <w:t>e</w:t>
      </w:r>
      <w:r w:rsidRPr="00293735">
        <w:rPr>
          <w:rFonts w:ascii="Garamond" w:eastAsia="Garamond" w:hAnsi="Garamond" w:cs="Garamond"/>
          <w:sz w:val="22"/>
          <w:szCs w:val="22"/>
        </w:rPr>
        <w:t>chn</w:t>
      </w:r>
      <w:r w:rsidRPr="00293735">
        <w:rPr>
          <w:rFonts w:ascii="Garamond" w:eastAsia="Garamond" w:hAnsi="Garamond" w:cs="Garamond"/>
          <w:spacing w:val="1"/>
          <w:sz w:val="22"/>
          <w:szCs w:val="22"/>
        </w:rPr>
        <w:t>i</w:t>
      </w:r>
      <w:r w:rsidRPr="00293735">
        <w:rPr>
          <w:rFonts w:ascii="Garamond" w:eastAsia="Garamond" w:hAnsi="Garamond" w:cs="Garamond"/>
          <w:sz w:val="22"/>
          <w:szCs w:val="22"/>
        </w:rPr>
        <w:t>c</w:t>
      </w:r>
      <w:r w:rsidRPr="00293735">
        <w:rPr>
          <w:rFonts w:ascii="Garamond" w:eastAsia="Garamond" w:hAnsi="Garamond" w:cs="Garamond"/>
          <w:spacing w:val="1"/>
          <w:sz w:val="22"/>
          <w:szCs w:val="22"/>
        </w:rPr>
        <w:t>a</w:t>
      </w:r>
      <w:r w:rsidRPr="00293735">
        <w:rPr>
          <w:rFonts w:ascii="Garamond" w:eastAsia="Garamond" w:hAnsi="Garamond" w:cs="Garamond"/>
          <w:sz w:val="22"/>
          <w:szCs w:val="22"/>
        </w:rPr>
        <w:t>l</w:t>
      </w:r>
      <w:r w:rsidRPr="00293735">
        <w:rPr>
          <w:rFonts w:ascii="Garamond" w:eastAsia="Garamond" w:hAnsi="Garamond" w:cs="Garamond"/>
          <w:spacing w:val="-6"/>
          <w:sz w:val="22"/>
          <w:szCs w:val="22"/>
        </w:rPr>
        <w:t xml:space="preserve"> </w:t>
      </w:r>
      <w:r w:rsidRPr="00293735">
        <w:rPr>
          <w:rFonts w:ascii="Garamond" w:eastAsia="Garamond" w:hAnsi="Garamond" w:cs="Garamond"/>
          <w:spacing w:val="1"/>
          <w:sz w:val="22"/>
          <w:szCs w:val="22"/>
        </w:rPr>
        <w:t>a</w:t>
      </w:r>
      <w:r w:rsidRPr="00293735">
        <w:rPr>
          <w:rFonts w:ascii="Garamond" w:eastAsia="Garamond" w:hAnsi="Garamond" w:cs="Garamond"/>
          <w:sz w:val="22"/>
          <w:szCs w:val="22"/>
        </w:rPr>
        <w:t>nd h</w:t>
      </w:r>
      <w:r w:rsidRPr="00293735">
        <w:rPr>
          <w:rFonts w:ascii="Garamond" w:eastAsia="Garamond" w:hAnsi="Garamond" w:cs="Garamond"/>
          <w:spacing w:val="1"/>
          <w:sz w:val="22"/>
          <w:szCs w:val="22"/>
        </w:rPr>
        <w:t>ea</w:t>
      </w:r>
      <w:r w:rsidRPr="00293735">
        <w:rPr>
          <w:rFonts w:ascii="Garamond" w:eastAsia="Garamond" w:hAnsi="Garamond" w:cs="Garamond"/>
          <w:sz w:val="22"/>
          <w:szCs w:val="22"/>
        </w:rPr>
        <w:t xml:space="preserve">lth </w:t>
      </w:r>
      <w:r w:rsidRPr="00293735">
        <w:rPr>
          <w:rFonts w:ascii="Garamond" w:eastAsia="Garamond" w:hAnsi="Garamond" w:cs="Garamond"/>
          <w:spacing w:val="-1"/>
          <w:sz w:val="22"/>
          <w:szCs w:val="22"/>
        </w:rPr>
        <w:t>s</w:t>
      </w:r>
      <w:r w:rsidRPr="00293735">
        <w:rPr>
          <w:rFonts w:ascii="Garamond" w:eastAsia="Garamond" w:hAnsi="Garamond" w:cs="Garamond"/>
          <w:sz w:val="22"/>
          <w:szCs w:val="22"/>
        </w:rPr>
        <w:t>c</w:t>
      </w:r>
      <w:r w:rsidRPr="00293735">
        <w:rPr>
          <w:rFonts w:ascii="Garamond" w:eastAsia="Garamond" w:hAnsi="Garamond" w:cs="Garamond"/>
          <w:spacing w:val="1"/>
          <w:sz w:val="22"/>
          <w:szCs w:val="22"/>
        </w:rPr>
        <w:t>i</w:t>
      </w:r>
      <w:r w:rsidRPr="00293735">
        <w:rPr>
          <w:rFonts w:ascii="Garamond" w:eastAsia="Garamond" w:hAnsi="Garamond" w:cs="Garamond"/>
          <w:sz w:val="22"/>
          <w:szCs w:val="22"/>
        </w:rPr>
        <w:t>en</w:t>
      </w:r>
      <w:r w:rsidRPr="00293735">
        <w:rPr>
          <w:rFonts w:ascii="Garamond" w:eastAsia="Garamond" w:hAnsi="Garamond" w:cs="Garamond"/>
          <w:spacing w:val="2"/>
          <w:sz w:val="22"/>
          <w:szCs w:val="22"/>
        </w:rPr>
        <w:t>c</w:t>
      </w:r>
      <w:r w:rsidRPr="00293735">
        <w:rPr>
          <w:rFonts w:ascii="Garamond" w:eastAsia="Garamond" w:hAnsi="Garamond" w:cs="Garamond"/>
          <w:spacing w:val="1"/>
          <w:sz w:val="22"/>
          <w:szCs w:val="22"/>
        </w:rPr>
        <w:t>e</w:t>
      </w:r>
      <w:r w:rsidRPr="00293735">
        <w:rPr>
          <w:rFonts w:ascii="Garamond" w:eastAsia="Garamond" w:hAnsi="Garamond" w:cs="Garamond"/>
          <w:sz w:val="22"/>
          <w:szCs w:val="22"/>
        </w:rPr>
        <w:t>s</w:t>
      </w:r>
      <w:r w:rsidRPr="00293735">
        <w:rPr>
          <w:rFonts w:ascii="Garamond" w:eastAsia="Garamond" w:hAnsi="Garamond" w:cs="Garamond"/>
          <w:spacing w:val="-9"/>
          <w:sz w:val="22"/>
          <w:szCs w:val="22"/>
        </w:rPr>
        <w:t xml:space="preserve"> </w:t>
      </w:r>
      <w:r w:rsidRPr="00293735">
        <w:rPr>
          <w:rFonts w:ascii="Garamond" w:eastAsia="Garamond" w:hAnsi="Garamond" w:cs="Garamond"/>
          <w:spacing w:val="-1"/>
          <w:sz w:val="22"/>
          <w:szCs w:val="22"/>
        </w:rPr>
        <w:t>s</w:t>
      </w:r>
      <w:r w:rsidRPr="00293735">
        <w:rPr>
          <w:rFonts w:ascii="Garamond" w:eastAsia="Garamond" w:hAnsi="Garamond" w:cs="Garamond"/>
          <w:sz w:val="22"/>
          <w:szCs w:val="22"/>
        </w:rPr>
        <w:t>tudent</w:t>
      </w:r>
      <w:r w:rsidRPr="00293735">
        <w:rPr>
          <w:rFonts w:ascii="Garamond" w:eastAsia="Garamond" w:hAnsi="Garamond" w:cs="Garamond"/>
          <w:spacing w:val="-1"/>
          <w:sz w:val="22"/>
          <w:szCs w:val="22"/>
        </w:rPr>
        <w:t xml:space="preserve">s and </w:t>
      </w:r>
      <w:r w:rsidRPr="00293735">
        <w:rPr>
          <w:rFonts w:ascii="Garamond" w:eastAsia="Garamond" w:hAnsi="Garamond" w:cs="Garamond"/>
          <w:sz w:val="22"/>
          <w:szCs w:val="22"/>
        </w:rPr>
        <w:t>p</w:t>
      </w:r>
      <w:r w:rsidRPr="00293735">
        <w:rPr>
          <w:rFonts w:ascii="Garamond" w:eastAsia="Garamond" w:hAnsi="Garamond" w:cs="Garamond"/>
          <w:spacing w:val="-1"/>
          <w:sz w:val="22"/>
          <w:szCs w:val="22"/>
        </w:rPr>
        <w:t>r</w:t>
      </w:r>
      <w:r w:rsidRPr="00293735">
        <w:rPr>
          <w:rFonts w:ascii="Garamond" w:eastAsia="Garamond" w:hAnsi="Garamond" w:cs="Garamond"/>
          <w:sz w:val="22"/>
          <w:szCs w:val="22"/>
        </w:rPr>
        <w:t>ovide</w:t>
      </w:r>
      <w:r w:rsidRPr="00293735">
        <w:rPr>
          <w:rFonts w:ascii="Garamond" w:eastAsia="Garamond" w:hAnsi="Garamond" w:cs="Garamond"/>
          <w:spacing w:val="-4"/>
          <w:sz w:val="22"/>
          <w:szCs w:val="22"/>
        </w:rPr>
        <w:t xml:space="preserve"> </w:t>
      </w:r>
      <w:r w:rsidRPr="00293735">
        <w:rPr>
          <w:rFonts w:ascii="Garamond" w:eastAsia="Garamond" w:hAnsi="Garamond" w:cs="Garamond"/>
          <w:sz w:val="22"/>
          <w:szCs w:val="22"/>
        </w:rPr>
        <w:t>oppo</w:t>
      </w:r>
      <w:r w:rsidRPr="00293735">
        <w:rPr>
          <w:rFonts w:ascii="Garamond" w:eastAsia="Garamond" w:hAnsi="Garamond" w:cs="Garamond"/>
          <w:spacing w:val="-1"/>
          <w:sz w:val="22"/>
          <w:szCs w:val="22"/>
        </w:rPr>
        <w:t>r</w:t>
      </w:r>
      <w:r w:rsidRPr="00293735">
        <w:rPr>
          <w:rFonts w:ascii="Garamond" w:eastAsia="Garamond" w:hAnsi="Garamond" w:cs="Garamond"/>
          <w:sz w:val="22"/>
          <w:szCs w:val="22"/>
        </w:rPr>
        <w:t>tuniti</w:t>
      </w:r>
      <w:r w:rsidRPr="00293735">
        <w:rPr>
          <w:rFonts w:ascii="Garamond" w:eastAsia="Garamond" w:hAnsi="Garamond" w:cs="Garamond"/>
          <w:spacing w:val="1"/>
          <w:sz w:val="22"/>
          <w:szCs w:val="22"/>
        </w:rPr>
        <w:t>e</w:t>
      </w:r>
      <w:r w:rsidRPr="00293735">
        <w:rPr>
          <w:rFonts w:ascii="Garamond" w:eastAsia="Garamond" w:hAnsi="Garamond" w:cs="Garamond"/>
          <w:sz w:val="22"/>
          <w:szCs w:val="22"/>
        </w:rPr>
        <w:t>s</w:t>
      </w:r>
      <w:r w:rsidRPr="00293735">
        <w:rPr>
          <w:rFonts w:ascii="Garamond" w:eastAsia="Garamond" w:hAnsi="Garamond" w:cs="Garamond"/>
          <w:spacing w:val="-8"/>
          <w:sz w:val="22"/>
          <w:szCs w:val="22"/>
        </w:rPr>
        <w:t xml:space="preserve"> </w:t>
      </w:r>
      <w:r w:rsidRPr="00293735">
        <w:rPr>
          <w:rFonts w:ascii="Garamond" w:eastAsia="Garamond" w:hAnsi="Garamond" w:cs="Garamond"/>
          <w:sz w:val="22"/>
          <w:szCs w:val="22"/>
        </w:rPr>
        <w:t>for</w:t>
      </w:r>
      <w:r w:rsidRPr="00293735">
        <w:rPr>
          <w:rFonts w:ascii="Garamond" w:eastAsia="Garamond" w:hAnsi="Garamond" w:cs="Garamond"/>
          <w:spacing w:val="-2"/>
          <w:sz w:val="22"/>
          <w:szCs w:val="22"/>
        </w:rPr>
        <w:t xml:space="preserve"> </w:t>
      </w:r>
      <w:r w:rsidRPr="00293735">
        <w:rPr>
          <w:rFonts w:ascii="Garamond" w:eastAsia="Garamond" w:hAnsi="Garamond" w:cs="Garamond"/>
          <w:sz w:val="22"/>
          <w:szCs w:val="22"/>
        </w:rPr>
        <w:t>e</w:t>
      </w:r>
      <w:r w:rsidRPr="00293735">
        <w:rPr>
          <w:rFonts w:ascii="Garamond" w:eastAsia="Garamond" w:hAnsi="Garamond" w:cs="Garamond"/>
          <w:spacing w:val="1"/>
          <w:sz w:val="22"/>
          <w:szCs w:val="22"/>
        </w:rPr>
        <w:t>l</w:t>
      </w:r>
      <w:r w:rsidRPr="00293735">
        <w:rPr>
          <w:rFonts w:ascii="Garamond" w:eastAsia="Garamond" w:hAnsi="Garamond" w:cs="Garamond"/>
          <w:sz w:val="22"/>
          <w:szCs w:val="22"/>
        </w:rPr>
        <w:t>ig</w:t>
      </w:r>
      <w:r w:rsidRPr="00293735">
        <w:rPr>
          <w:rFonts w:ascii="Garamond" w:eastAsia="Garamond" w:hAnsi="Garamond" w:cs="Garamond"/>
          <w:spacing w:val="1"/>
          <w:sz w:val="22"/>
          <w:szCs w:val="22"/>
        </w:rPr>
        <w:t>i</w:t>
      </w:r>
      <w:r w:rsidRPr="00293735">
        <w:rPr>
          <w:rFonts w:ascii="Garamond" w:eastAsia="Garamond" w:hAnsi="Garamond" w:cs="Garamond"/>
          <w:sz w:val="22"/>
          <w:szCs w:val="22"/>
        </w:rPr>
        <w:t>ble</w:t>
      </w:r>
      <w:r w:rsidRPr="00293735">
        <w:rPr>
          <w:rFonts w:ascii="Garamond" w:eastAsia="Garamond" w:hAnsi="Garamond" w:cs="Garamond"/>
          <w:spacing w:val="-5"/>
          <w:sz w:val="22"/>
          <w:szCs w:val="22"/>
        </w:rPr>
        <w:t xml:space="preserve"> </w:t>
      </w:r>
      <w:r w:rsidRPr="00293735">
        <w:rPr>
          <w:rFonts w:ascii="Garamond" w:eastAsia="Garamond" w:hAnsi="Garamond" w:cs="Garamond"/>
          <w:spacing w:val="-1"/>
          <w:sz w:val="22"/>
          <w:szCs w:val="22"/>
        </w:rPr>
        <w:t>s</w:t>
      </w:r>
      <w:r w:rsidRPr="00293735">
        <w:rPr>
          <w:rFonts w:ascii="Garamond" w:eastAsia="Garamond" w:hAnsi="Garamond" w:cs="Garamond"/>
          <w:sz w:val="22"/>
          <w:szCs w:val="22"/>
        </w:rPr>
        <w:t>tudents</w:t>
      </w:r>
      <w:r w:rsidRPr="00293735">
        <w:rPr>
          <w:rFonts w:ascii="Garamond" w:eastAsia="Garamond" w:hAnsi="Garamond" w:cs="Garamond"/>
          <w:spacing w:val="-9"/>
          <w:sz w:val="22"/>
          <w:szCs w:val="22"/>
        </w:rPr>
        <w:t xml:space="preserve"> </w:t>
      </w:r>
      <w:r w:rsidRPr="00293735">
        <w:rPr>
          <w:rFonts w:ascii="Garamond" w:eastAsia="Garamond" w:hAnsi="Garamond" w:cs="Garamond"/>
          <w:sz w:val="22"/>
          <w:szCs w:val="22"/>
        </w:rPr>
        <w:t>to</w:t>
      </w:r>
      <w:r w:rsidRPr="00293735">
        <w:rPr>
          <w:rFonts w:ascii="Garamond" w:eastAsia="Garamond" w:hAnsi="Garamond" w:cs="Garamond"/>
          <w:spacing w:val="-2"/>
          <w:sz w:val="22"/>
          <w:szCs w:val="22"/>
        </w:rPr>
        <w:t xml:space="preserve"> </w:t>
      </w:r>
      <w:r w:rsidRPr="00293735">
        <w:rPr>
          <w:rFonts w:ascii="Garamond" w:eastAsia="Garamond" w:hAnsi="Garamond" w:cs="Garamond"/>
          <w:sz w:val="22"/>
          <w:szCs w:val="22"/>
        </w:rPr>
        <w:t>comp</w:t>
      </w:r>
      <w:r w:rsidRPr="00293735">
        <w:rPr>
          <w:rFonts w:ascii="Garamond" w:eastAsia="Garamond" w:hAnsi="Garamond" w:cs="Garamond"/>
          <w:spacing w:val="1"/>
          <w:sz w:val="22"/>
          <w:szCs w:val="22"/>
        </w:rPr>
        <w:t>e</w:t>
      </w:r>
      <w:r w:rsidRPr="00293735">
        <w:rPr>
          <w:rFonts w:ascii="Garamond" w:eastAsia="Garamond" w:hAnsi="Garamond" w:cs="Garamond"/>
          <w:sz w:val="22"/>
          <w:szCs w:val="22"/>
        </w:rPr>
        <w:t>te</w:t>
      </w:r>
      <w:r w:rsidRPr="00293735">
        <w:rPr>
          <w:rFonts w:ascii="Garamond" w:eastAsia="Garamond" w:hAnsi="Garamond" w:cs="Garamond"/>
          <w:spacing w:val="-8"/>
          <w:sz w:val="22"/>
          <w:szCs w:val="22"/>
        </w:rPr>
        <w:t xml:space="preserve"> </w:t>
      </w:r>
      <w:r w:rsidRPr="00293735">
        <w:rPr>
          <w:rFonts w:ascii="Garamond" w:eastAsia="Garamond" w:hAnsi="Garamond" w:cs="Garamond"/>
          <w:sz w:val="22"/>
          <w:szCs w:val="22"/>
        </w:rPr>
        <w:t>in lo</w:t>
      </w:r>
      <w:r w:rsidRPr="00293735">
        <w:rPr>
          <w:rFonts w:ascii="Garamond" w:eastAsia="Garamond" w:hAnsi="Garamond" w:cs="Garamond"/>
          <w:spacing w:val="1"/>
          <w:sz w:val="22"/>
          <w:szCs w:val="22"/>
        </w:rPr>
        <w:t>ca</w:t>
      </w:r>
      <w:r w:rsidRPr="00293735">
        <w:rPr>
          <w:rFonts w:ascii="Garamond" w:eastAsia="Garamond" w:hAnsi="Garamond" w:cs="Garamond"/>
          <w:sz w:val="22"/>
          <w:szCs w:val="22"/>
        </w:rPr>
        <w:t>l,</w:t>
      </w:r>
      <w:r w:rsidRPr="00293735">
        <w:rPr>
          <w:rFonts w:ascii="Garamond" w:eastAsia="Garamond" w:hAnsi="Garamond" w:cs="Garamond"/>
          <w:spacing w:val="-4"/>
          <w:sz w:val="22"/>
          <w:szCs w:val="22"/>
        </w:rPr>
        <w:t xml:space="preserve"> </w:t>
      </w:r>
      <w:r w:rsidRPr="00293735">
        <w:rPr>
          <w:rFonts w:ascii="Garamond" w:eastAsia="Garamond" w:hAnsi="Garamond" w:cs="Garamond"/>
          <w:spacing w:val="-1"/>
          <w:sz w:val="22"/>
          <w:szCs w:val="22"/>
        </w:rPr>
        <w:t>s</w:t>
      </w:r>
      <w:r w:rsidRPr="00293735">
        <w:rPr>
          <w:rFonts w:ascii="Garamond" w:eastAsia="Garamond" w:hAnsi="Garamond" w:cs="Garamond"/>
          <w:sz w:val="22"/>
          <w:szCs w:val="22"/>
        </w:rPr>
        <w:t>ta</w:t>
      </w:r>
      <w:r w:rsidRPr="00293735">
        <w:rPr>
          <w:rFonts w:ascii="Garamond" w:eastAsia="Garamond" w:hAnsi="Garamond" w:cs="Garamond"/>
          <w:spacing w:val="-2"/>
          <w:sz w:val="22"/>
          <w:szCs w:val="22"/>
        </w:rPr>
        <w:t>t</w:t>
      </w:r>
      <w:r w:rsidRPr="00293735">
        <w:rPr>
          <w:rFonts w:ascii="Garamond" w:eastAsia="Garamond" w:hAnsi="Garamond" w:cs="Garamond"/>
          <w:sz w:val="22"/>
          <w:szCs w:val="22"/>
        </w:rPr>
        <w:t>e</w:t>
      </w:r>
      <w:r w:rsidRPr="00293735">
        <w:rPr>
          <w:rFonts w:ascii="Garamond" w:eastAsia="Garamond" w:hAnsi="Garamond" w:cs="Garamond"/>
          <w:spacing w:val="-4"/>
          <w:sz w:val="22"/>
          <w:szCs w:val="22"/>
        </w:rPr>
        <w:t xml:space="preserve"> </w:t>
      </w:r>
      <w:r w:rsidRPr="00293735">
        <w:rPr>
          <w:rFonts w:ascii="Garamond" w:eastAsia="Garamond" w:hAnsi="Garamond" w:cs="Garamond"/>
          <w:sz w:val="22"/>
          <w:szCs w:val="22"/>
        </w:rPr>
        <w:t>or n</w:t>
      </w:r>
      <w:r w:rsidRPr="00293735">
        <w:rPr>
          <w:rFonts w:ascii="Garamond" w:eastAsia="Garamond" w:hAnsi="Garamond" w:cs="Garamond"/>
          <w:spacing w:val="1"/>
          <w:sz w:val="22"/>
          <w:szCs w:val="22"/>
        </w:rPr>
        <w:t>a</w:t>
      </w:r>
      <w:r w:rsidRPr="00293735">
        <w:rPr>
          <w:rFonts w:ascii="Garamond" w:eastAsia="Garamond" w:hAnsi="Garamond" w:cs="Garamond"/>
          <w:sz w:val="22"/>
          <w:szCs w:val="22"/>
        </w:rPr>
        <w:t>tional</w:t>
      </w:r>
      <w:r w:rsidRPr="00293735">
        <w:rPr>
          <w:rFonts w:ascii="Garamond" w:eastAsia="Garamond" w:hAnsi="Garamond" w:cs="Garamond"/>
          <w:spacing w:val="1"/>
          <w:sz w:val="22"/>
          <w:szCs w:val="22"/>
        </w:rPr>
        <w:t xml:space="preserve"> </w:t>
      </w:r>
      <w:r w:rsidRPr="00293735">
        <w:rPr>
          <w:rFonts w:ascii="Garamond" w:eastAsia="Garamond" w:hAnsi="Garamond" w:cs="Garamond"/>
          <w:spacing w:val="-1"/>
          <w:sz w:val="22"/>
          <w:szCs w:val="22"/>
        </w:rPr>
        <w:t>s</w:t>
      </w:r>
      <w:r w:rsidRPr="00293735">
        <w:rPr>
          <w:rFonts w:ascii="Garamond" w:eastAsia="Garamond" w:hAnsi="Garamond" w:cs="Garamond"/>
          <w:sz w:val="22"/>
          <w:szCs w:val="22"/>
        </w:rPr>
        <w:t xml:space="preserve">kill </w:t>
      </w:r>
      <w:r w:rsidRPr="00293735">
        <w:rPr>
          <w:rFonts w:ascii="Garamond" w:eastAsia="Garamond" w:hAnsi="Garamond" w:cs="Garamond"/>
          <w:spacing w:val="1"/>
          <w:sz w:val="22"/>
          <w:szCs w:val="22"/>
        </w:rPr>
        <w:t>a</w:t>
      </w:r>
      <w:r w:rsidRPr="00293735">
        <w:rPr>
          <w:rFonts w:ascii="Garamond" w:eastAsia="Garamond" w:hAnsi="Garamond" w:cs="Garamond"/>
          <w:sz w:val="22"/>
          <w:szCs w:val="22"/>
        </w:rPr>
        <w:t>nd l</w:t>
      </w:r>
      <w:r w:rsidRPr="00293735">
        <w:rPr>
          <w:rFonts w:ascii="Garamond" w:eastAsia="Garamond" w:hAnsi="Garamond" w:cs="Garamond"/>
          <w:spacing w:val="1"/>
          <w:sz w:val="22"/>
          <w:szCs w:val="22"/>
        </w:rPr>
        <w:t>ea</w:t>
      </w:r>
      <w:r w:rsidRPr="00293735">
        <w:rPr>
          <w:rFonts w:ascii="Garamond" w:eastAsia="Garamond" w:hAnsi="Garamond" w:cs="Garamond"/>
          <w:sz w:val="22"/>
          <w:szCs w:val="22"/>
        </w:rPr>
        <w:t>der</w:t>
      </w:r>
      <w:r w:rsidRPr="00293735">
        <w:rPr>
          <w:rFonts w:ascii="Garamond" w:eastAsia="Garamond" w:hAnsi="Garamond" w:cs="Garamond"/>
          <w:spacing w:val="-1"/>
          <w:sz w:val="22"/>
          <w:szCs w:val="22"/>
        </w:rPr>
        <w:t>s</w:t>
      </w:r>
      <w:r w:rsidRPr="00293735">
        <w:rPr>
          <w:rFonts w:ascii="Garamond" w:eastAsia="Garamond" w:hAnsi="Garamond" w:cs="Garamond"/>
          <w:sz w:val="22"/>
          <w:szCs w:val="22"/>
        </w:rPr>
        <w:t>hip</w:t>
      </w:r>
      <w:r w:rsidRPr="00293735">
        <w:rPr>
          <w:rFonts w:ascii="Garamond" w:eastAsia="Garamond" w:hAnsi="Garamond" w:cs="Garamond"/>
          <w:spacing w:val="-4"/>
          <w:sz w:val="22"/>
          <w:szCs w:val="22"/>
        </w:rPr>
        <w:t xml:space="preserve"> </w:t>
      </w:r>
      <w:r w:rsidRPr="00293735">
        <w:rPr>
          <w:rFonts w:ascii="Garamond" w:eastAsia="Garamond" w:hAnsi="Garamond" w:cs="Garamond"/>
          <w:spacing w:val="1"/>
          <w:sz w:val="22"/>
          <w:szCs w:val="22"/>
        </w:rPr>
        <w:t>a</w:t>
      </w:r>
      <w:r w:rsidRPr="00293735">
        <w:rPr>
          <w:rFonts w:ascii="Garamond" w:eastAsia="Garamond" w:hAnsi="Garamond" w:cs="Garamond"/>
          <w:sz w:val="22"/>
          <w:szCs w:val="22"/>
        </w:rPr>
        <w:t xml:space="preserve">nd </w:t>
      </w:r>
      <w:r w:rsidRPr="00293735">
        <w:rPr>
          <w:rFonts w:ascii="Garamond" w:eastAsia="Garamond" w:hAnsi="Garamond" w:cs="Garamond"/>
          <w:spacing w:val="-1"/>
          <w:sz w:val="22"/>
          <w:szCs w:val="22"/>
        </w:rPr>
        <w:t>s</w:t>
      </w:r>
      <w:r w:rsidRPr="00293735">
        <w:rPr>
          <w:rFonts w:ascii="Garamond" w:eastAsia="Garamond" w:hAnsi="Garamond" w:cs="Garamond"/>
          <w:sz w:val="22"/>
          <w:szCs w:val="22"/>
        </w:rPr>
        <w:t>kil</w:t>
      </w:r>
      <w:r w:rsidRPr="00293735">
        <w:rPr>
          <w:rFonts w:ascii="Garamond" w:eastAsia="Garamond" w:hAnsi="Garamond" w:cs="Garamond"/>
          <w:spacing w:val="1"/>
          <w:sz w:val="22"/>
          <w:szCs w:val="22"/>
        </w:rPr>
        <w:t>l</w:t>
      </w:r>
      <w:r w:rsidRPr="00293735">
        <w:rPr>
          <w:rFonts w:ascii="Garamond" w:eastAsia="Garamond" w:hAnsi="Garamond" w:cs="Garamond"/>
          <w:sz w:val="22"/>
          <w:szCs w:val="22"/>
        </w:rPr>
        <w:t>s</w:t>
      </w:r>
      <w:r w:rsidRPr="00293735">
        <w:rPr>
          <w:rFonts w:ascii="Garamond" w:eastAsia="Garamond" w:hAnsi="Garamond" w:cs="Garamond"/>
          <w:spacing w:val="-6"/>
          <w:sz w:val="22"/>
          <w:szCs w:val="22"/>
        </w:rPr>
        <w:t xml:space="preserve"> </w:t>
      </w:r>
      <w:r w:rsidRPr="00293735">
        <w:rPr>
          <w:rFonts w:ascii="Garamond" w:eastAsia="Garamond" w:hAnsi="Garamond" w:cs="Garamond"/>
          <w:spacing w:val="-2"/>
          <w:sz w:val="22"/>
          <w:szCs w:val="22"/>
        </w:rPr>
        <w:t>c</w:t>
      </w:r>
      <w:r w:rsidRPr="00293735">
        <w:rPr>
          <w:rFonts w:ascii="Garamond" w:eastAsia="Garamond" w:hAnsi="Garamond" w:cs="Garamond"/>
          <w:sz w:val="22"/>
          <w:szCs w:val="22"/>
        </w:rPr>
        <w:t>ompetitions</w:t>
      </w:r>
      <w:r w:rsidRPr="00293735">
        <w:rPr>
          <w:rFonts w:ascii="Garamond" w:eastAsia="Garamond" w:hAnsi="Garamond" w:cs="Garamond"/>
          <w:spacing w:val="-13"/>
          <w:sz w:val="22"/>
          <w:szCs w:val="22"/>
        </w:rPr>
        <w:t xml:space="preserve"> </w:t>
      </w:r>
      <w:r w:rsidRPr="00293735">
        <w:rPr>
          <w:rFonts w:ascii="Garamond" w:eastAsia="Garamond" w:hAnsi="Garamond" w:cs="Garamond"/>
          <w:spacing w:val="1"/>
          <w:sz w:val="22"/>
          <w:szCs w:val="22"/>
        </w:rPr>
        <w:t>a</w:t>
      </w:r>
      <w:r w:rsidRPr="00293735">
        <w:rPr>
          <w:rFonts w:ascii="Garamond" w:eastAsia="Garamond" w:hAnsi="Garamond" w:cs="Garamond"/>
          <w:sz w:val="22"/>
          <w:szCs w:val="22"/>
        </w:rPr>
        <w:t>nd par</w:t>
      </w:r>
      <w:r w:rsidRPr="00293735">
        <w:rPr>
          <w:rFonts w:ascii="Garamond" w:eastAsia="Garamond" w:hAnsi="Garamond" w:cs="Garamond"/>
          <w:spacing w:val="-1"/>
          <w:sz w:val="22"/>
          <w:szCs w:val="22"/>
        </w:rPr>
        <w:t>t</w:t>
      </w:r>
      <w:r w:rsidRPr="00293735">
        <w:rPr>
          <w:rFonts w:ascii="Garamond" w:eastAsia="Garamond" w:hAnsi="Garamond" w:cs="Garamond"/>
          <w:sz w:val="22"/>
          <w:szCs w:val="22"/>
        </w:rPr>
        <w:t>i</w:t>
      </w:r>
      <w:r w:rsidRPr="00293735">
        <w:rPr>
          <w:rFonts w:ascii="Garamond" w:eastAsia="Garamond" w:hAnsi="Garamond" w:cs="Garamond"/>
          <w:spacing w:val="1"/>
          <w:sz w:val="22"/>
          <w:szCs w:val="22"/>
        </w:rPr>
        <w:t>c</w:t>
      </w:r>
      <w:r w:rsidRPr="00293735">
        <w:rPr>
          <w:rFonts w:ascii="Garamond" w:eastAsia="Garamond" w:hAnsi="Garamond" w:cs="Garamond"/>
          <w:sz w:val="22"/>
          <w:szCs w:val="22"/>
        </w:rPr>
        <w:t>ip</w:t>
      </w:r>
      <w:r w:rsidRPr="00293735">
        <w:rPr>
          <w:rFonts w:ascii="Garamond" w:eastAsia="Garamond" w:hAnsi="Garamond" w:cs="Garamond"/>
          <w:spacing w:val="1"/>
          <w:sz w:val="22"/>
          <w:szCs w:val="22"/>
        </w:rPr>
        <w:t>a</w:t>
      </w:r>
      <w:r w:rsidRPr="00293735">
        <w:rPr>
          <w:rFonts w:ascii="Garamond" w:eastAsia="Garamond" w:hAnsi="Garamond" w:cs="Garamond"/>
          <w:sz w:val="22"/>
          <w:szCs w:val="22"/>
        </w:rPr>
        <w:t>te</w:t>
      </w:r>
      <w:r w:rsidRPr="00293735">
        <w:rPr>
          <w:rFonts w:ascii="Garamond" w:eastAsia="Garamond" w:hAnsi="Garamond" w:cs="Garamond"/>
          <w:spacing w:val="-3"/>
          <w:sz w:val="22"/>
          <w:szCs w:val="22"/>
        </w:rPr>
        <w:t xml:space="preserve"> </w:t>
      </w:r>
      <w:r w:rsidRPr="00293735">
        <w:rPr>
          <w:rFonts w:ascii="Garamond" w:eastAsia="Garamond" w:hAnsi="Garamond" w:cs="Garamond"/>
          <w:sz w:val="22"/>
          <w:szCs w:val="22"/>
        </w:rPr>
        <w:t>in l</w:t>
      </w:r>
      <w:r w:rsidRPr="00293735">
        <w:rPr>
          <w:rFonts w:ascii="Garamond" w:eastAsia="Garamond" w:hAnsi="Garamond" w:cs="Garamond"/>
          <w:spacing w:val="1"/>
          <w:sz w:val="22"/>
          <w:szCs w:val="22"/>
        </w:rPr>
        <w:t>ea</w:t>
      </w:r>
      <w:r w:rsidRPr="00293735">
        <w:rPr>
          <w:rFonts w:ascii="Garamond" w:eastAsia="Garamond" w:hAnsi="Garamond" w:cs="Garamond"/>
          <w:spacing w:val="-2"/>
          <w:sz w:val="22"/>
          <w:szCs w:val="22"/>
        </w:rPr>
        <w:t>d</w:t>
      </w:r>
      <w:r w:rsidRPr="00293735">
        <w:rPr>
          <w:rFonts w:ascii="Garamond" w:eastAsia="Garamond" w:hAnsi="Garamond" w:cs="Garamond"/>
          <w:sz w:val="22"/>
          <w:szCs w:val="22"/>
        </w:rPr>
        <w:t>er</w:t>
      </w:r>
      <w:r w:rsidRPr="00293735">
        <w:rPr>
          <w:rFonts w:ascii="Garamond" w:eastAsia="Garamond" w:hAnsi="Garamond" w:cs="Garamond"/>
          <w:spacing w:val="-1"/>
          <w:sz w:val="22"/>
          <w:szCs w:val="22"/>
        </w:rPr>
        <w:t>s</w:t>
      </w:r>
      <w:r w:rsidRPr="00293735">
        <w:rPr>
          <w:rFonts w:ascii="Garamond" w:eastAsia="Garamond" w:hAnsi="Garamond" w:cs="Garamond"/>
          <w:sz w:val="22"/>
          <w:szCs w:val="22"/>
        </w:rPr>
        <w:t>hip</w:t>
      </w:r>
      <w:r w:rsidRPr="00293735">
        <w:rPr>
          <w:rFonts w:ascii="Garamond" w:eastAsia="Garamond" w:hAnsi="Garamond" w:cs="Garamond"/>
          <w:spacing w:val="-4"/>
          <w:sz w:val="22"/>
          <w:szCs w:val="22"/>
        </w:rPr>
        <w:t xml:space="preserve"> </w:t>
      </w:r>
      <w:r w:rsidRPr="00293735">
        <w:rPr>
          <w:rFonts w:ascii="Garamond" w:eastAsia="Garamond" w:hAnsi="Garamond" w:cs="Garamond"/>
          <w:sz w:val="22"/>
          <w:szCs w:val="22"/>
        </w:rPr>
        <w:t>t</w:t>
      </w:r>
      <w:r w:rsidRPr="00293735">
        <w:rPr>
          <w:rFonts w:ascii="Garamond" w:eastAsia="Garamond" w:hAnsi="Garamond" w:cs="Garamond"/>
          <w:spacing w:val="-1"/>
          <w:sz w:val="22"/>
          <w:szCs w:val="22"/>
        </w:rPr>
        <w:t>r</w:t>
      </w:r>
      <w:r w:rsidRPr="00293735">
        <w:rPr>
          <w:rFonts w:ascii="Garamond" w:eastAsia="Garamond" w:hAnsi="Garamond" w:cs="Garamond"/>
          <w:spacing w:val="1"/>
          <w:sz w:val="22"/>
          <w:szCs w:val="22"/>
        </w:rPr>
        <w:t>a</w:t>
      </w:r>
      <w:r w:rsidRPr="00293735">
        <w:rPr>
          <w:rFonts w:ascii="Garamond" w:eastAsia="Garamond" w:hAnsi="Garamond" w:cs="Garamond"/>
          <w:sz w:val="22"/>
          <w:szCs w:val="22"/>
        </w:rPr>
        <w:t>ining</w:t>
      </w:r>
      <w:r w:rsidRPr="00293735">
        <w:rPr>
          <w:rFonts w:ascii="Garamond" w:eastAsia="Garamond" w:hAnsi="Garamond" w:cs="Garamond"/>
          <w:spacing w:val="1"/>
          <w:sz w:val="22"/>
          <w:szCs w:val="22"/>
        </w:rPr>
        <w:t xml:space="preserve"> a</w:t>
      </w:r>
      <w:r w:rsidRPr="00293735">
        <w:rPr>
          <w:rFonts w:ascii="Garamond" w:eastAsia="Garamond" w:hAnsi="Garamond" w:cs="Garamond"/>
          <w:sz w:val="22"/>
          <w:szCs w:val="22"/>
        </w:rPr>
        <w:t>nd c</w:t>
      </w:r>
      <w:r w:rsidRPr="00293735">
        <w:rPr>
          <w:rFonts w:ascii="Garamond" w:eastAsia="Garamond" w:hAnsi="Garamond" w:cs="Garamond"/>
          <w:spacing w:val="1"/>
          <w:sz w:val="22"/>
          <w:szCs w:val="22"/>
        </w:rPr>
        <w:t>o</w:t>
      </w:r>
      <w:r w:rsidRPr="00293735">
        <w:rPr>
          <w:rFonts w:ascii="Garamond" w:eastAsia="Garamond" w:hAnsi="Garamond" w:cs="Garamond"/>
          <w:sz w:val="22"/>
          <w:szCs w:val="22"/>
        </w:rPr>
        <w:t>nferen</w:t>
      </w:r>
      <w:r w:rsidRPr="00293735">
        <w:rPr>
          <w:rFonts w:ascii="Garamond" w:eastAsia="Garamond" w:hAnsi="Garamond" w:cs="Garamond"/>
          <w:spacing w:val="1"/>
          <w:sz w:val="22"/>
          <w:szCs w:val="22"/>
        </w:rPr>
        <w:t>c</w:t>
      </w:r>
      <w:r w:rsidRPr="00293735">
        <w:rPr>
          <w:rFonts w:ascii="Garamond" w:eastAsia="Garamond" w:hAnsi="Garamond" w:cs="Garamond"/>
          <w:sz w:val="22"/>
          <w:szCs w:val="22"/>
        </w:rPr>
        <w:t>es th</w:t>
      </w:r>
      <w:r w:rsidRPr="00293735">
        <w:rPr>
          <w:rFonts w:ascii="Garamond" w:eastAsia="Garamond" w:hAnsi="Garamond" w:cs="Garamond"/>
          <w:spacing w:val="-1"/>
          <w:sz w:val="22"/>
          <w:szCs w:val="22"/>
        </w:rPr>
        <w:t>r</w:t>
      </w:r>
      <w:r w:rsidRPr="00293735">
        <w:rPr>
          <w:rFonts w:ascii="Garamond" w:eastAsia="Garamond" w:hAnsi="Garamond" w:cs="Garamond"/>
          <w:sz w:val="22"/>
          <w:szCs w:val="22"/>
        </w:rPr>
        <w:t>ough Skil</w:t>
      </w:r>
      <w:r w:rsidRPr="00293735">
        <w:rPr>
          <w:rFonts w:ascii="Garamond" w:eastAsia="Garamond" w:hAnsi="Garamond" w:cs="Garamond"/>
          <w:spacing w:val="1"/>
          <w:sz w:val="22"/>
          <w:szCs w:val="22"/>
        </w:rPr>
        <w:t>l</w:t>
      </w:r>
      <w:r w:rsidRPr="00293735">
        <w:rPr>
          <w:rFonts w:ascii="Garamond" w:eastAsia="Garamond" w:hAnsi="Garamond" w:cs="Garamond"/>
          <w:spacing w:val="-1"/>
          <w:sz w:val="22"/>
          <w:szCs w:val="22"/>
        </w:rPr>
        <w:t>s</w:t>
      </w:r>
      <w:r w:rsidRPr="00293735">
        <w:rPr>
          <w:rFonts w:ascii="Garamond" w:eastAsia="Garamond" w:hAnsi="Garamond" w:cs="Garamond"/>
          <w:sz w:val="22"/>
          <w:szCs w:val="22"/>
        </w:rPr>
        <w:t>US</w:t>
      </w:r>
      <w:r w:rsidRPr="00293735">
        <w:rPr>
          <w:rFonts w:ascii="Garamond" w:eastAsia="Garamond" w:hAnsi="Garamond" w:cs="Garamond"/>
          <w:spacing w:val="1"/>
          <w:sz w:val="22"/>
          <w:szCs w:val="22"/>
        </w:rPr>
        <w:t>A</w:t>
      </w:r>
      <w:r w:rsidRPr="00293735">
        <w:rPr>
          <w:rFonts w:ascii="Garamond" w:eastAsia="Garamond" w:hAnsi="Garamond" w:cs="Garamond"/>
          <w:sz w:val="22"/>
          <w:szCs w:val="22"/>
        </w:rPr>
        <w:t>.</w:t>
      </w:r>
      <w:r w:rsidRPr="00293735">
        <w:rPr>
          <w:rFonts w:ascii="Garamond" w:eastAsiaTheme="minorHAnsi" w:hAnsi="Garamond" w:cs="MicrosoftSansSerif"/>
          <w:color w:val="000000"/>
          <w:sz w:val="22"/>
          <w:szCs w:val="22"/>
        </w:rPr>
        <w:t xml:space="preserve"> If </w:t>
      </w:r>
      <w:r w:rsidRPr="00293735">
        <w:rPr>
          <w:rFonts w:ascii="Garamond" w:eastAsia="Garamond" w:hAnsi="Garamond" w:cs="Garamond"/>
          <w:sz w:val="22"/>
          <w:szCs w:val="22"/>
        </w:rPr>
        <w:t>my school does not register members or participate in SkillsUSA events after the agreement is signed, I understand my school remains liable for payment.</w:t>
      </w:r>
      <w:r w:rsidRPr="00293735">
        <w:rPr>
          <w:rFonts w:ascii="Garamond" w:eastAsia="Garamond" w:hAnsi="Garamond" w:cs="Garamond"/>
          <w:sz w:val="22"/>
          <w:szCs w:val="22"/>
        </w:rPr>
        <w:br/>
      </w:r>
      <w:r w:rsidRPr="00293735">
        <w:rPr>
          <w:rFonts w:ascii="Garamond" w:eastAsiaTheme="minorHAnsi" w:hAnsi="Garamond" w:cs="MicrosoftSansSerif"/>
          <w:color w:val="000000"/>
          <w:sz w:val="22"/>
          <w:szCs w:val="22"/>
        </w:rPr>
        <w:br/>
      </w:r>
      <w:bookmarkEnd w:id="4"/>
      <w:r w:rsidRPr="00293735">
        <w:rPr>
          <w:rFonts w:ascii="Garamond" w:eastAsiaTheme="minorHAnsi" w:hAnsi="Garamond" w:cs="MicrosoftSansSerif"/>
          <w:b/>
          <w:bCs/>
          <w:color w:val="000000"/>
        </w:rPr>
        <w:t>I understand</w:t>
      </w:r>
      <w:r w:rsidRPr="00293735">
        <w:rPr>
          <w:rFonts w:ascii="Garamond" w:hAnsi="Garamond" w:cs="MicrosoftSansSerif"/>
          <w:b/>
          <w:bCs/>
          <w:color w:val="000000"/>
        </w:rPr>
        <w:t xml:space="preserve"> that:</w:t>
      </w:r>
    </w:p>
    <w:p w14:paraId="5695020A" w14:textId="3CA06BC2" w:rsidR="00592AF2" w:rsidRPr="00293735" w:rsidRDefault="005754DD" w:rsidP="00592AF2">
      <w:pPr>
        <w:pStyle w:val="ListParagraph"/>
        <w:numPr>
          <w:ilvl w:val="0"/>
          <w:numId w:val="19"/>
        </w:numPr>
        <w:autoSpaceDE w:val="0"/>
        <w:autoSpaceDN w:val="0"/>
        <w:adjustRightInd w:val="0"/>
        <w:spacing w:beforeLines="31" w:before="74" w:line="240" w:lineRule="exact"/>
        <w:ind w:right="230"/>
        <w:rPr>
          <w:rFonts w:ascii="Garamond" w:eastAsia="Garamond" w:hAnsi="Garamond" w:cs="Garamond"/>
          <w:sz w:val="22"/>
          <w:szCs w:val="22"/>
        </w:rPr>
      </w:pPr>
      <w:r w:rsidRPr="00293735">
        <w:rPr>
          <w:rFonts w:ascii="Garamond" w:hAnsi="Garamond" w:cs="MicrosoftSansSerif"/>
          <w:color w:val="000000"/>
          <w:sz w:val="22"/>
          <w:szCs w:val="22"/>
        </w:rPr>
        <w:t>professionals</w:t>
      </w:r>
      <w:r w:rsidRPr="00293735">
        <w:rPr>
          <w:rFonts w:ascii="Garamond" w:eastAsiaTheme="minorHAnsi" w:hAnsi="Garamond" w:cs="MicrosoftSansSerif"/>
          <w:color w:val="000000"/>
          <w:sz w:val="22"/>
          <w:szCs w:val="22"/>
        </w:rPr>
        <w:t xml:space="preserve"> receive incentives, affiliation mailings and critical contest updates via mail or email, and these may be missed if I fail to register our professionals by the specified deadlines.</w:t>
      </w:r>
      <w:r w:rsidRPr="00293735">
        <w:rPr>
          <w:rFonts w:ascii="Garamond" w:hAnsi="Garamond" w:cs="MicrosoftSansSerif"/>
          <w:color w:val="000000"/>
          <w:sz w:val="22"/>
          <w:szCs w:val="22"/>
        </w:rPr>
        <w:t xml:space="preserve"> Students must be registered within the SkillsUSA website to</w:t>
      </w:r>
      <w:r w:rsidRPr="00293735">
        <w:rPr>
          <w:rFonts w:ascii="Garamond" w:hAnsi="Garamond" w:cstheme="minorHAnsi"/>
          <w:color w:val="000000"/>
          <w:sz w:val="22"/>
          <w:szCs w:val="22"/>
        </w:rPr>
        <w:t xml:space="preserve"> qualify for future </w:t>
      </w:r>
      <w:r w:rsidRPr="00464D76">
        <w:rPr>
          <w:rFonts w:ascii="Garamond" w:hAnsi="Garamond" w:cstheme="minorHAnsi"/>
          <w:color w:val="000000"/>
          <w:sz w:val="22"/>
          <w:szCs w:val="22"/>
        </w:rPr>
        <w:t>competitions</w:t>
      </w:r>
      <w:r w:rsidR="00464D76" w:rsidRPr="00464D76">
        <w:rPr>
          <w:rFonts w:ascii="Garamond" w:hAnsi="Garamond" w:cstheme="minorHAnsi"/>
          <w:color w:val="000000"/>
          <w:sz w:val="22"/>
          <w:szCs w:val="22"/>
        </w:rPr>
        <w:t xml:space="preserve"> </w:t>
      </w:r>
      <w:r w:rsidR="00464D76" w:rsidRPr="00464D76">
        <w:rPr>
          <w:rFonts w:ascii="Garamond" w:hAnsi="Garamond"/>
          <w:sz w:val="22"/>
          <w:szCs w:val="22"/>
        </w:rPr>
        <w:t>and SkillsUSA programming</w:t>
      </w:r>
      <w:r w:rsidRPr="00464D76">
        <w:rPr>
          <w:rFonts w:ascii="Garamond" w:hAnsi="Garamond" w:cstheme="minorHAnsi"/>
          <w:color w:val="000000"/>
          <w:sz w:val="22"/>
          <w:szCs w:val="22"/>
        </w:rPr>
        <w:t xml:space="preserve">. </w:t>
      </w:r>
      <w:r w:rsidR="00592AF2" w:rsidRPr="00464D76">
        <w:rPr>
          <w:rFonts w:ascii="Garamond" w:eastAsia="Garamond" w:hAnsi="Garamond" w:cs="Garamond"/>
          <w:sz w:val="22"/>
          <w:szCs w:val="22"/>
        </w:rPr>
        <w:br/>
      </w:r>
    </w:p>
    <w:p w14:paraId="4C46C9A2" w14:textId="52B21F9F" w:rsidR="00592AF2" w:rsidRPr="00293735" w:rsidRDefault="005754DD" w:rsidP="00592AF2">
      <w:pPr>
        <w:pStyle w:val="ListParagraph"/>
        <w:numPr>
          <w:ilvl w:val="0"/>
          <w:numId w:val="19"/>
        </w:numPr>
        <w:autoSpaceDE w:val="0"/>
        <w:autoSpaceDN w:val="0"/>
        <w:adjustRightInd w:val="0"/>
        <w:spacing w:beforeLines="31" w:before="74" w:line="240" w:lineRule="exact"/>
        <w:ind w:right="230"/>
        <w:rPr>
          <w:rFonts w:ascii="Garamond" w:eastAsia="Garamond" w:hAnsi="Garamond" w:cs="Garamond"/>
          <w:sz w:val="22"/>
          <w:szCs w:val="22"/>
        </w:rPr>
      </w:pPr>
      <w:r w:rsidRPr="00293735">
        <w:rPr>
          <w:rFonts w:ascii="Garamond" w:hAnsi="Garamond" w:cs="MicrosoftSansSerif"/>
          <w:color w:val="000000"/>
          <w:sz w:val="22"/>
          <w:szCs w:val="22"/>
        </w:rPr>
        <w:t>t</w:t>
      </w:r>
      <w:r w:rsidRPr="00293735">
        <w:rPr>
          <w:rFonts w:ascii="Garamond" w:eastAsiaTheme="minorHAnsi" w:hAnsi="Garamond" w:cs="MicrosoftSansSerif"/>
          <w:color w:val="000000"/>
          <w:sz w:val="22"/>
          <w:szCs w:val="22"/>
        </w:rPr>
        <w:t>his is an institutional affiliation; therefore, all benefits are provided only to individuals registered as part of this affiliation. The affiliation and all the benefits cease immediately once an individual departs the institution for any reason.</w:t>
      </w:r>
      <w:r w:rsidR="00592AF2" w:rsidRPr="00293735">
        <w:rPr>
          <w:rFonts w:ascii="Garamond" w:eastAsiaTheme="minorHAnsi" w:hAnsi="Garamond" w:cs="MicrosoftSansSerif"/>
          <w:color w:val="000000"/>
          <w:sz w:val="22"/>
          <w:szCs w:val="22"/>
        </w:rPr>
        <w:t xml:space="preserve"> </w:t>
      </w:r>
      <w:r w:rsidR="00592AF2" w:rsidRPr="00293735">
        <w:rPr>
          <w:rFonts w:ascii="Garamond" w:eastAsiaTheme="minorHAnsi" w:hAnsi="Garamond" w:cs="MicrosoftSansSerif"/>
          <w:color w:val="000000"/>
          <w:sz w:val="22"/>
          <w:szCs w:val="22"/>
        </w:rPr>
        <w:br/>
      </w:r>
    </w:p>
    <w:p w14:paraId="36493561" w14:textId="1673F373" w:rsidR="005754DD" w:rsidRPr="00293735" w:rsidRDefault="005754DD" w:rsidP="00592AF2">
      <w:pPr>
        <w:pStyle w:val="ListParagraph"/>
        <w:numPr>
          <w:ilvl w:val="0"/>
          <w:numId w:val="19"/>
        </w:numPr>
        <w:autoSpaceDE w:val="0"/>
        <w:autoSpaceDN w:val="0"/>
        <w:adjustRightInd w:val="0"/>
        <w:spacing w:beforeLines="31" w:before="74" w:line="240" w:lineRule="exact"/>
        <w:ind w:right="230"/>
        <w:rPr>
          <w:rFonts w:ascii="Garamond" w:eastAsia="Garamond" w:hAnsi="Garamond" w:cs="Garamond"/>
          <w:sz w:val="22"/>
          <w:szCs w:val="22"/>
        </w:rPr>
      </w:pPr>
      <w:r w:rsidRPr="00293735">
        <w:rPr>
          <w:rFonts w:ascii="Garamond" w:hAnsi="Garamond" w:cs="MicrosoftSansSerif,Bold"/>
          <w:bCs/>
          <w:color w:val="000000"/>
          <w:sz w:val="22"/>
          <w:szCs w:val="22"/>
        </w:rPr>
        <w:t>a</w:t>
      </w:r>
      <w:r w:rsidRPr="00293735">
        <w:rPr>
          <w:rFonts w:ascii="Garamond" w:eastAsiaTheme="minorHAnsi" w:hAnsi="Garamond" w:cs="MicrosoftSansSerif,Bold"/>
          <w:bCs/>
          <w:color w:val="000000"/>
          <w:sz w:val="22"/>
          <w:szCs w:val="22"/>
        </w:rPr>
        <w:t xml:space="preserve">ffiliation </w:t>
      </w:r>
      <w:r w:rsidRPr="00293735">
        <w:rPr>
          <w:rFonts w:ascii="Garamond" w:hAnsi="Garamond" w:cs="MicrosoftSansSerif,Bold"/>
          <w:bCs/>
          <w:color w:val="000000"/>
          <w:sz w:val="22"/>
          <w:szCs w:val="22"/>
        </w:rPr>
        <w:t>pricing</w:t>
      </w:r>
      <w:r w:rsidRPr="00293735">
        <w:rPr>
          <w:rFonts w:ascii="Garamond" w:eastAsiaTheme="minorHAnsi" w:hAnsi="Garamond" w:cs="MicrosoftSansSerif,Bold"/>
          <w:bCs/>
          <w:color w:val="000000"/>
          <w:sz w:val="22"/>
          <w:szCs w:val="22"/>
        </w:rPr>
        <w:t xml:space="preserve"> </w:t>
      </w:r>
      <w:r w:rsidRPr="00293735">
        <w:rPr>
          <w:rFonts w:ascii="Garamond" w:eastAsiaTheme="minorHAnsi" w:hAnsi="Garamond" w:cs="MicrosoftSansSerif"/>
          <w:color w:val="000000"/>
          <w:sz w:val="22"/>
          <w:szCs w:val="22"/>
        </w:rPr>
        <w:t xml:space="preserve">includes student, educational resources and professional affiliation. </w:t>
      </w:r>
      <w:r w:rsidRPr="00293735">
        <w:rPr>
          <w:rFonts w:ascii="Garamond" w:eastAsia="Garamond" w:hAnsi="Garamond" w:cs="Garamond"/>
          <w:sz w:val="22"/>
          <w:szCs w:val="22"/>
        </w:rPr>
        <w:t>I agree that once I sign and submit the affiliation plan that my school will p</w:t>
      </w:r>
      <w:r w:rsidRPr="00293735">
        <w:rPr>
          <w:rFonts w:ascii="Garamond" w:eastAsia="Garamond" w:hAnsi="Garamond" w:cs="Garamond"/>
          <w:spacing w:val="1"/>
          <w:sz w:val="22"/>
          <w:szCs w:val="22"/>
        </w:rPr>
        <w:t>a</w:t>
      </w:r>
      <w:r w:rsidRPr="00293735">
        <w:rPr>
          <w:rFonts w:ascii="Garamond" w:eastAsia="Garamond" w:hAnsi="Garamond" w:cs="Garamond"/>
          <w:sz w:val="22"/>
          <w:szCs w:val="22"/>
        </w:rPr>
        <w:t>y</w:t>
      </w:r>
      <w:r w:rsidRPr="00293735">
        <w:rPr>
          <w:rFonts w:ascii="Garamond" w:eastAsia="Garamond" w:hAnsi="Garamond" w:cs="Garamond"/>
          <w:spacing w:val="-1"/>
          <w:sz w:val="22"/>
          <w:szCs w:val="22"/>
        </w:rPr>
        <w:t xml:space="preserve"> </w:t>
      </w:r>
      <w:r w:rsidRPr="00293735">
        <w:rPr>
          <w:rFonts w:ascii="Garamond" w:eastAsia="Garamond" w:hAnsi="Garamond" w:cs="Garamond"/>
          <w:sz w:val="22"/>
          <w:szCs w:val="22"/>
        </w:rPr>
        <w:t xml:space="preserve">the </w:t>
      </w:r>
      <w:r w:rsidRPr="00293735">
        <w:rPr>
          <w:rFonts w:ascii="Garamond" w:eastAsia="Garamond" w:hAnsi="Garamond" w:cs="Garamond"/>
          <w:spacing w:val="1"/>
          <w:sz w:val="22"/>
          <w:szCs w:val="22"/>
        </w:rPr>
        <w:t>a</w:t>
      </w:r>
      <w:r w:rsidRPr="00293735">
        <w:rPr>
          <w:rFonts w:ascii="Garamond" w:eastAsia="Garamond" w:hAnsi="Garamond" w:cs="Garamond"/>
          <w:sz w:val="22"/>
          <w:szCs w:val="22"/>
        </w:rPr>
        <w:t>ppro</w:t>
      </w:r>
      <w:r w:rsidRPr="00293735">
        <w:rPr>
          <w:rFonts w:ascii="Garamond" w:eastAsia="Garamond" w:hAnsi="Garamond" w:cs="Garamond"/>
          <w:spacing w:val="-1"/>
          <w:sz w:val="22"/>
          <w:szCs w:val="22"/>
        </w:rPr>
        <w:t>p</w:t>
      </w:r>
      <w:r w:rsidRPr="00293735">
        <w:rPr>
          <w:rFonts w:ascii="Garamond" w:eastAsia="Garamond" w:hAnsi="Garamond" w:cs="Garamond"/>
          <w:sz w:val="22"/>
          <w:szCs w:val="22"/>
        </w:rPr>
        <w:t>riate</w:t>
      </w:r>
      <w:r w:rsidRPr="00293735">
        <w:rPr>
          <w:rFonts w:ascii="Garamond" w:eastAsia="Garamond" w:hAnsi="Garamond" w:cs="Garamond"/>
          <w:spacing w:val="-4"/>
          <w:sz w:val="22"/>
          <w:szCs w:val="22"/>
        </w:rPr>
        <w:t xml:space="preserve"> </w:t>
      </w:r>
      <w:r w:rsidRPr="00293735">
        <w:rPr>
          <w:rFonts w:ascii="Garamond" w:eastAsia="Garamond" w:hAnsi="Garamond" w:cs="Garamond"/>
          <w:sz w:val="22"/>
          <w:szCs w:val="22"/>
        </w:rPr>
        <w:t>s</w:t>
      </w:r>
      <w:r w:rsidRPr="00293735">
        <w:rPr>
          <w:rFonts w:ascii="Garamond" w:eastAsia="Garamond" w:hAnsi="Garamond" w:cs="Garamond"/>
          <w:spacing w:val="-1"/>
          <w:sz w:val="22"/>
          <w:szCs w:val="22"/>
        </w:rPr>
        <w:t>t</w:t>
      </w:r>
      <w:r w:rsidRPr="00293735">
        <w:rPr>
          <w:rFonts w:ascii="Garamond" w:eastAsia="Garamond" w:hAnsi="Garamond" w:cs="Garamond"/>
          <w:sz w:val="22"/>
          <w:szCs w:val="22"/>
        </w:rPr>
        <w:t>udent, educational resource</w:t>
      </w:r>
      <w:r w:rsidRPr="00293735">
        <w:rPr>
          <w:rFonts w:ascii="Garamond" w:eastAsia="Garamond" w:hAnsi="Garamond" w:cs="Garamond"/>
          <w:spacing w:val="-7"/>
          <w:sz w:val="22"/>
          <w:szCs w:val="22"/>
        </w:rPr>
        <w:t xml:space="preserve"> </w:t>
      </w:r>
      <w:r w:rsidRPr="00293735">
        <w:rPr>
          <w:rFonts w:ascii="Garamond" w:eastAsia="Garamond" w:hAnsi="Garamond" w:cs="Garamond"/>
          <w:spacing w:val="1"/>
          <w:sz w:val="22"/>
          <w:szCs w:val="22"/>
        </w:rPr>
        <w:t>a</w:t>
      </w:r>
      <w:r w:rsidRPr="00293735">
        <w:rPr>
          <w:rFonts w:ascii="Garamond" w:eastAsia="Garamond" w:hAnsi="Garamond" w:cs="Garamond"/>
          <w:sz w:val="22"/>
          <w:szCs w:val="22"/>
        </w:rPr>
        <w:t>nd p</w:t>
      </w:r>
      <w:r w:rsidRPr="00293735">
        <w:rPr>
          <w:rFonts w:ascii="Garamond" w:eastAsia="Garamond" w:hAnsi="Garamond" w:cs="Garamond"/>
          <w:spacing w:val="-1"/>
          <w:sz w:val="22"/>
          <w:szCs w:val="22"/>
        </w:rPr>
        <w:t>r</w:t>
      </w:r>
      <w:r w:rsidRPr="00293735">
        <w:rPr>
          <w:rFonts w:ascii="Garamond" w:eastAsia="Garamond" w:hAnsi="Garamond" w:cs="Garamond"/>
          <w:sz w:val="22"/>
          <w:szCs w:val="22"/>
        </w:rPr>
        <w:t>ofe</w:t>
      </w:r>
      <w:r w:rsidRPr="00293735">
        <w:rPr>
          <w:rFonts w:ascii="Garamond" w:eastAsia="Garamond" w:hAnsi="Garamond" w:cs="Garamond"/>
          <w:spacing w:val="-1"/>
          <w:sz w:val="22"/>
          <w:szCs w:val="22"/>
        </w:rPr>
        <w:t>ss</w:t>
      </w:r>
      <w:r w:rsidRPr="00293735">
        <w:rPr>
          <w:rFonts w:ascii="Garamond" w:eastAsia="Garamond" w:hAnsi="Garamond" w:cs="Garamond"/>
          <w:sz w:val="22"/>
          <w:szCs w:val="22"/>
        </w:rPr>
        <w:t>ion</w:t>
      </w:r>
      <w:r w:rsidRPr="00293735">
        <w:rPr>
          <w:rFonts w:ascii="Garamond" w:eastAsia="Garamond" w:hAnsi="Garamond" w:cs="Garamond"/>
          <w:spacing w:val="1"/>
          <w:sz w:val="22"/>
          <w:szCs w:val="22"/>
        </w:rPr>
        <w:t>a</w:t>
      </w:r>
      <w:r w:rsidRPr="00293735">
        <w:rPr>
          <w:rFonts w:ascii="Garamond" w:eastAsia="Garamond" w:hAnsi="Garamond" w:cs="Garamond"/>
          <w:sz w:val="22"/>
          <w:szCs w:val="22"/>
        </w:rPr>
        <w:t>l</w:t>
      </w:r>
      <w:r w:rsidRPr="00293735">
        <w:rPr>
          <w:rFonts w:ascii="Garamond" w:eastAsia="Garamond" w:hAnsi="Garamond" w:cs="Garamond"/>
          <w:spacing w:val="-5"/>
          <w:sz w:val="22"/>
          <w:szCs w:val="22"/>
        </w:rPr>
        <w:t xml:space="preserve"> </w:t>
      </w:r>
      <w:r w:rsidRPr="00293735">
        <w:rPr>
          <w:rFonts w:ascii="Garamond" w:eastAsia="Garamond" w:hAnsi="Garamond" w:cs="Garamond"/>
          <w:spacing w:val="1"/>
          <w:sz w:val="22"/>
          <w:szCs w:val="22"/>
        </w:rPr>
        <w:t>a</w:t>
      </w:r>
      <w:r w:rsidRPr="00293735">
        <w:rPr>
          <w:rFonts w:ascii="Garamond" w:eastAsia="Garamond" w:hAnsi="Garamond" w:cs="Garamond"/>
          <w:sz w:val="22"/>
          <w:szCs w:val="22"/>
        </w:rPr>
        <w:t>f</w:t>
      </w:r>
      <w:r w:rsidRPr="00293735">
        <w:rPr>
          <w:rFonts w:ascii="Garamond" w:eastAsia="Garamond" w:hAnsi="Garamond" w:cs="Garamond"/>
          <w:spacing w:val="-1"/>
          <w:sz w:val="22"/>
          <w:szCs w:val="22"/>
        </w:rPr>
        <w:t>f</w:t>
      </w:r>
      <w:r w:rsidRPr="00293735">
        <w:rPr>
          <w:rFonts w:ascii="Garamond" w:eastAsia="Garamond" w:hAnsi="Garamond" w:cs="Garamond"/>
          <w:sz w:val="22"/>
          <w:szCs w:val="22"/>
        </w:rPr>
        <w:t>ili</w:t>
      </w:r>
      <w:r w:rsidRPr="00293735">
        <w:rPr>
          <w:rFonts w:ascii="Garamond" w:eastAsia="Garamond" w:hAnsi="Garamond" w:cs="Garamond"/>
          <w:spacing w:val="1"/>
          <w:sz w:val="22"/>
          <w:szCs w:val="22"/>
        </w:rPr>
        <w:t>a</w:t>
      </w:r>
      <w:r w:rsidRPr="00293735">
        <w:rPr>
          <w:rFonts w:ascii="Garamond" w:eastAsia="Garamond" w:hAnsi="Garamond" w:cs="Garamond"/>
          <w:sz w:val="22"/>
          <w:szCs w:val="22"/>
        </w:rPr>
        <w:t>tion based on the agreement. Members that are joined over the agreed s</w:t>
      </w:r>
      <w:r w:rsidRPr="00293735">
        <w:rPr>
          <w:rFonts w:ascii="Garamond" w:eastAsiaTheme="minorHAnsi" w:hAnsi="Garamond" w:cs="MicrosoftSansSerif"/>
          <w:color w:val="000000"/>
          <w:sz w:val="22"/>
          <w:szCs w:val="22"/>
        </w:rPr>
        <w:t>tudent or professional</w:t>
      </w:r>
      <w:r w:rsidRPr="00293735">
        <w:rPr>
          <w:rFonts w:ascii="Garamond" w:hAnsi="Garamond" w:cs="MicrosoftSansSerif"/>
          <w:color w:val="000000"/>
          <w:sz w:val="22"/>
          <w:szCs w:val="22"/>
        </w:rPr>
        <w:t xml:space="preserve"> count are </w:t>
      </w:r>
      <w:r w:rsidRPr="00293735">
        <w:rPr>
          <w:rFonts w:ascii="Garamond" w:eastAsiaTheme="minorHAnsi" w:hAnsi="Garamond" w:cs="MicrosoftSansSerif"/>
          <w:color w:val="000000"/>
          <w:sz w:val="22"/>
          <w:szCs w:val="22"/>
        </w:rPr>
        <w:t>subject to additional billing charges</w:t>
      </w:r>
      <w:r w:rsidRPr="00293735">
        <w:rPr>
          <w:rFonts w:ascii="Garamond" w:eastAsia="Garamond" w:hAnsi="Garamond" w:cs="Garamond"/>
          <w:sz w:val="22"/>
          <w:szCs w:val="22"/>
        </w:rPr>
        <w:t xml:space="preserve">. Billing may take place during the year or after the national March membership deadline. </w:t>
      </w:r>
      <w:r w:rsidR="00592AF2" w:rsidRPr="00293735">
        <w:rPr>
          <w:rFonts w:ascii="Garamond" w:eastAsia="Garamond" w:hAnsi="Garamond" w:cs="Garamond"/>
          <w:sz w:val="22"/>
          <w:szCs w:val="22"/>
        </w:rPr>
        <w:br/>
      </w:r>
    </w:p>
    <w:p w14:paraId="3191892E" w14:textId="77777777" w:rsidR="005754DD" w:rsidRPr="00293735" w:rsidRDefault="005754DD" w:rsidP="00592AF2">
      <w:pPr>
        <w:pStyle w:val="ListParagraph"/>
        <w:numPr>
          <w:ilvl w:val="0"/>
          <w:numId w:val="19"/>
        </w:numPr>
        <w:autoSpaceDE w:val="0"/>
        <w:autoSpaceDN w:val="0"/>
        <w:adjustRightInd w:val="0"/>
        <w:spacing w:beforeLines="31" w:before="74" w:line="240" w:lineRule="exact"/>
        <w:ind w:right="230"/>
        <w:rPr>
          <w:rFonts w:ascii="Garamond" w:eastAsia="Garamond" w:hAnsi="Garamond" w:cs="Garamond"/>
          <w:sz w:val="22"/>
          <w:szCs w:val="22"/>
        </w:rPr>
      </w:pPr>
      <w:bookmarkStart w:id="5" w:name="_Hlk46851074"/>
      <w:r w:rsidRPr="00293735">
        <w:rPr>
          <w:rFonts w:ascii="Garamond" w:eastAsia="Garamond" w:hAnsi="Garamond" w:cs="Garamond"/>
          <w:b/>
          <w:bCs/>
          <w:spacing w:val="-1"/>
          <w:sz w:val="22"/>
          <w:szCs w:val="22"/>
        </w:rPr>
        <w:t>P</w:t>
      </w:r>
      <w:r w:rsidRPr="00293735">
        <w:rPr>
          <w:rFonts w:ascii="Garamond" w:eastAsia="Garamond" w:hAnsi="Garamond" w:cs="Garamond"/>
          <w:b/>
          <w:bCs/>
          <w:spacing w:val="1"/>
          <w:sz w:val="22"/>
          <w:szCs w:val="22"/>
        </w:rPr>
        <w:t>AYM</w:t>
      </w:r>
      <w:r w:rsidRPr="00293735">
        <w:rPr>
          <w:rFonts w:ascii="Garamond" w:eastAsia="Garamond" w:hAnsi="Garamond" w:cs="Garamond"/>
          <w:b/>
          <w:bCs/>
          <w:sz w:val="22"/>
          <w:szCs w:val="22"/>
        </w:rPr>
        <w:t>ENT</w:t>
      </w:r>
      <w:r w:rsidRPr="00293735">
        <w:rPr>
          <w:rFonts w:ascii="Garamond" w:eastAsia="Garamond" w:hAnsi="Garamond" w:cs="Garamond"/>
          <w:b/>
          <w:bCs/>
          <w:spacing w:val="-9"/>
          <w:sz w:val="22"/>
          <w:szCs w:val="22"/>
        </w:rPr>
        <w:t xml:space="preserve"> </w:t>
      </w:r>
      <w:r w:rsidRPr="00293735">
        <w:rPr>
          <w:rFonts w:ascii="Garamond" w:eastAsia="Garamond" w:hAnsi="Garamond" w:cs="Garamond"/>
          <w:b/>
          <w:bCs/>
          <w:spacing w:val="1"/>
          <w:sz w:val="22"/>
          <w:szCs w:val="22"/>
        </w:rPr>
        <w:t>I</w:t>
      </w:r>
      <w:r w:rsidRPr="00293735">
        <w:rPr>
          <w:rFonts w:ascii="Garamond" w:eastAsia="Garamond" w:hAnsi="Garamond" w:cs="Garamond"/>
          <w:b/>
          <w:bCs/>
          <w:sz w:val="22"/>
          <w:szCs w:val="22"/>
        </w:rPr>
        <w:t>S</w:t>
      </w:r>
      <w:r w:rsidRPr="00293735">
        <w:rPr>
          <w:rFonts w:ascii="Garamond" w:eastAsia="Garamond" w:hAnsi="Garamond" w:cs="Garamond"/>
          <w:b/>
          <w:bCs/>
          <w:spacing w:val="-1"/>
          <w:sz w:val="22"/>
          <w:szCs w:val="22"/>
        </w:rPr>
        <w:t xml:space="preserve"> </w:t>
      </w:r>
      <w:r w:rsidRPr="00293735">
        <w:rPr>
          <w:rFonts w:ascii="Garamond" w:eastAsia="Garamond" w:hAnsi="Garamond" w:cs="Garamond"/>
          <w:b/>
          <w:bCs/>
          <w:sz w:val="22"/>
          <w:szCs w:val="22"/>
        </w:rPr>
        <w:t>DUE</w:t>
      </w:r>
      <w:r w:rsidRPr="00293735">
        <w:rPr>
          <w:rFonts w:ascii="Garamond" w:eastAsia="Garamond" w:hAnsi="Garamond" w:cs="Garamond"/>
          <w:b/>
          <w:bCs/>
          <w:spacing w:val="1"/>
          <w:sz w:val="22"/>
          <w:szCs w:val="22"/>
        </w:rPr>
        <w:t xml:space="preserve"> </w:t>
      </w:r>
      <w:r w:rsidRPr="00293735">
        <w:rPr>
          <w:rFonts w:ascii="Garamond" w:eastAsia="Garamond" w:hAnsi="Garamond" w:cs="Garamond"/>
          <w:sz w:val="22"/>
          <w:szCs w:val="22"/>
        </w:rPr>
        <w:t>to</w:t>
      </w:r>
      <w:r w:rsidRPr="00293735">
        <w:rPr>
          <w:rFonts w:ascii="Garamond" w:eastAsia="Garamond" w:hAnsi="Garamond" w:cs="Garamond"/>
          <w:spacing w:val="-5"/>
          <w:sz w:val="22"/>
          <w:szCs w:val="22"/>
        </w:rPr>
        <w:t xml:space="preserve"> </w:t>
      </w:r>
      <w:r w:rsidRPr="00293735">
        <w:rPr>
          <w:rFonts w:ascii="Garamond" w:eastAsia="Garamond" w:hAnsi="Garamond" w:cs="Garamond"/>
          <w:sz w:val="22"/>
          <w:szCs w:val="22"/>
        </w:rPr>
        <w:t>the</w:t>
      </w:r>
      <w:r w:rsidRPr="00293735">
        <w:rPr>
          <w:rFonts w:ascii="Garamond" w:eastAsia="Garamond" w:hAnsi="Garamond" w:cs="Garamond"/>
          <w:spacing w:val="-2"/>
          <w:sz w:val="22"/>
          <w:szCs w:val="22"/>
        </w:rPr>
        <w:t xml:space="preserve"> </w:t>
      </w:r>
      <w:r w:rsidRPr="00293735">
        <w:rPr>
          <w:rFonts w:ascii="Garamond" w:eastAsia="Garamond" w:hAnsi="Garamond" w:cs="Garamond"/>
          <w:sz w:val="22"/>
          <w:szCs w:val="22"/>
        </w:rPr>
        <w:t>Ski</w:t>
      </w:r>
      <w:r w:rsidRPr="00293735">
        <w:rPr>
          <w:rFonts w:ascii="Garamond" w:eastAsia="Garamond" w:hAnsi="Garamond" w:cs="Garamond"/>
          <w:spacing w:val="1"/>
          <w:sz w:val="22"/>
          <w:szCs w:val="22"/>
        </w:rPr>
        <w:t>l</w:t>
      </w:r>
      <w:r w:rsidRPr="00293735">
        <w:rPr>
          <w:rFonts w:ascii="Garamond" w:eastAsia="Garamond" w:hAnsi="Garamond" w:cs="Garamond"/>
          <w:sz w:val="22"/>
          <w:szCs w:val="22"/>
        </w:rPr>
        <w:t>l</w:t>
      </w:r>
      <w:r w:rsidRPr="00293735">
        <w:rPr>
          <w:rFonts w:ascii="Garamond" w:eastAsia="Garamond" w:hAnsi="Garamond" w:cs="Garamond"/>
          <w:spacing w:val="-1"/>
          <w:sz w:val="22"/>
          <w:szCs w:val="22"/>
        </w:rPr>
        <w:t>s</w:t>
      </w:r>
      <w:r w:rsidRPr="00293735">
        <w:rPr>
          <w:rFonts w:ascii="Garamond" w:eastAsia="Garamond" w:hAnsi="Garamond" w:cs="Garamond"/>
          <w:sz w:val="22"/>
          <w:szCs w:val="22"/>
        </w:rPr>
        <w:t>USA</w:t>
      </w:r>
      <w:r w:rsidRPr="00293735">
        <w:rPr>
          <w:rFonts w:ascii="Garamond" w:eastAsia="Garamond" w:hAnsi="Garamond" w:cs="Garamond"/>
          <w:spacing w:val="-4"/>
          <w:sz w:val="22"/>
          <w:szCs w:val="22"/>
        </w:rPr>
        <w:t xml:space="preserve"> </w:t>
      </w:r>
      <w:r w:rsidRPr="00293735">
        <w:rPr>
          <w:rFonts w:ascii="Garamond" w:eastAsia="Garamond" w:hAnsi="Garamond" w:cs="Garamond"/>
          <w:sz w:val="22"/>
          <w:szCs w:val="22"/>
        </w:rPr>
        <w:t>n</w:t>
      </w:r>
      <w:r w:rsidRPr="00293735">
        <w:rPr>
          <w:rFonts w:ascii="Garamond" w:eastAsia="Garamond" w:hAnsi="Garamond" w:cs="Garamond"/>
          <w:spacing w:val="1"/>
          <w:sz w:val="22"/>
          <w:szCs w:val="22"/>
        </w:rPr>
        <w:t>a</w:t>
      </w:r>
      <w:r w:rsidRPr="00293735">
        <w:rPr>
          <w:rFonts w:ascii="Garamond" w:eastAsia="Garamond" w:hAnsi="Garamond" w:cs="Garamond"/>
          <w:sz w:val="22"/>
          <w:szCs w:val="22"/>
        </w:rPr>
        <w:t>tional</w:t>
      </w:r>
      <w:r w:rsidRPr="00293735">
        <w:rPr>
          <w:rFonts w:ascii="Garamond" w:eastAsia="Garamond" w:hAnsi="Garamond" w:cs="Garamond"/>
          <w:spacing w:val="1"/>
          <w:sz w:val="22"/>
          <w:szCs w:val="22"/>
        </w:rPr>
        <w:t xml:space="preserve"> o</w:t>
      </w:r>
      <w:r w:rsidRPr="00293735">
        <w:rPr>
          <w:rFonts w:ascii="Garamond" w:eastAsia="Garamond" w:hAnsi="Garamond" w:cs="Garamond"/>
          <w:sz w:val="22"/>
          <w:szCs w:val="22"/>
        </w:rPr>
        <w:t>f</w:t>
      </w:r>
      <w:r w:rsidRPr="00293735">
        <w:rPr>
          <w:rFonts w:ascii="Garamond" w:eastAsia="Garamond" w:hAnsi="Garamond" w:cs="Garamond"/>
          <w:spacing w:val="-4"/>
          <w:sz w:val="22"/>
          <w:szCs w:val="22"/>
        </w:rPr>
        <w:t>f</w:t>
      </w:r>
      <w:r w:rsidRPr="00293735">
        <w:rPr>
          <w:rFonts w:ascii="Garamond" w:eastAsia="Garamond" w:hAnsi="Garamond" w:cs="Garamond"/>
          <w:sz w:val="22"/>
          <w:szCs w:val="22"/>
        </w:rPr>
        <w:t>i</w:t>
      </w:r>
      <w:r w:rsidRPr="00293735">
        <w:rPr>
          <w:rFonts w:ascii="Garamond" w:eastAsia="Garamond" w:hAnsi="Garamond" w:cs="Garamond"/>
          <w:spacing w:val="1"/>
          <w:sz w:val="22"/>
          <w:szCs w:val="22"/>
        </w:rPr>
        <w:t>c</w:t>
      </w:r>
      <w:r w:rsidRPr="00293735">
        <w:rPr>
          <w:rFonts w:ascii="Garamond" w:eastAsia="Garamond" w:hAnsi="Garamond" w:cs="Garamond"/>
          <w:sz w:val="22"/>
          <w:szCs w:val="22"/>
        </w:rPr>
        <w:t xml:space="preserve">e no </w:t>
      </w:r>
      <w:r w:rsidRPr="00293735">
        <w:rPr>
          <w:rFonts w:ascii="Garamond" w:eastAsia="Garamond" w:hAnsi="Garamond" w:cs="Garamond"/>
          <w:b/>
          <w:bCs/>
          <w:sz w:val="22"/>
          <w:szCs w:val="22"/>
          <w:u w:val="single" w:color="000000"/>
        </w:rPr>
        <w:t>later</w:t>
      </w:r>
      <w:r w:rsidRPr="00293735">
        <w:rPr>
          <w:rFonts w:ascii="Garamond" w:eastAsia="Garamond" w:hAnsi="Garamond" w:cs="Garamond"/>
          <w:b/>
          <w:bCs/>
          <w:spacing w:val="-5"/>
          <w:sz w:val="22"/>
          <w:szCs w:val="22"/>
          <w:u w:val="single" w:color="000000"/>
        </w:rPr>
        <w:t xml:space="preserve"> </w:t>
      </w:r>
      <w:r w:rsidRPr="00293735">
        <w:rPr>
          <w:rFonts w:ascii="Garamond" w:eastAsia="Garamond" w:hAnsi="Garamond" w:cs="Garamond"/>
          <w:b/>
          <w:bCs/>
          <w:sz w:val="22"/>
          <w:szCs w:val="22"/>
          <w:u w:val="single" w:color="000000"/>
        </w:rPr>
        <w:t>t</w:t>
      </w:r>
      <w:r w:rsidRPr="00293735">
        <w:rPr>
          <w:rFonts w:ascii="Garamond" w:eastAsia="Garamond" w:hAnsi="Garamond" w:cs="Garamond"/>
          <w:b/>
          <w:bCs/>
          <w:spacing w:val="-1"/>
          <w:sz w:val="22"/>
          <w:szCs w:val="22"/>
          <w:u w:val="single" w:color="000000"/>
        </w:rPr>
        <w:t>h</w:t>
      </w:r>
      <w:r w:rsidRPr="00293735">
        <w:rPr>
          <w:rFonts w:ascii="Garamond" w:eastAsia="Garamond" w:hAnsi="Garamond" w:cs="Garamond"/>
          <w:b/>
          <w:bCs/>
          <w:sz w:val="22"/>
          <w:szCs w:val="22"/>
          <w:u w:val="single" w:color="000000"/>
        </w:rPr>
        <w:t>an</w:t>
      </w:r>
      <w:r w:rsidRPr="00293735">
        <w:rPr>
          <w:rFonts w:ascii="Garamond" w:eastAsia="Garamond" w:hAnsi="Garamond" w:cs="Garamond"/>
          <w:b/>
          <w:bCs/>
          <w:spacing w:val="-2"/>
          <w:sz w:val="22"/>
          <w:szCs w:val="22"/>
          <w:u w:val="single" w:color="000000"/>
        </w:rPr>
        <w:t xml:space="preserve"> </w:t>
      </w:r>
      <w:r w:rsidRPr="00293735">
        <w:rPr>
          <w:rFonts w:ascii="Garamond" w:eastAsia="Garamond" w:hAnsi="Garamond" w:cs="Garamond"/>
          <w:b/>
          <w:bCs/>
          <w:sz w:val="22"/>
          <w:szCs w:val="22"/>
          <w:u w:val="single" w:color="000000"/>
        </w:rPr>
        <w:t>30</w:t>
      </w:r>
      <w:r w:rsidRPr="00293735">
        <w:rPr>
          <w:rFonts w:ascii="Garamond" w:eastAsia="Garamond" w:hAnsi="Garamond" w:cs="Garamond"/>
          <w:b/>
          <w:bCs/>
          <w:spacing w:val="-2"/>
          <w:sz w:val="22"/>
          <w:szCs w:val="22"/>
          <w:u w:val="single" w:color="000000"/>
        </w:rPr>
        <w:t xml:space="preserve"> </w:t>
      </w:r>
      <w:r w:rsidRPr="00293735">
        <w:rPr>
          <w:rFonts w:ascii="Garamond" w:eastAsia="Garamond" w:hAnsi="Garamond" w:cs="Garamond"/>
          <w:b/>
          <w:bCs/>
          <w:sz w:val="22"/>
          <w:szCs w:val="22"/>
          <w:u w:val="single" w:color="000000"/>
        </w:rPr>
        <w:t>days</w:t>
      </w:r>
      <w:r w:rsidRPr="00293735">
        <w:rPr>
          <w:rFonts w:ascii="Garamond" w:eastAsia="Garamond" w:hAnsi="Garamond" w:cs="Garamond"/>
          <w:b/>
          <w:bCs/>
          <w:spacing w:val="-4"/>
          <w:sz w:val="22"/>
          <w:szCs w:val="22"/>
        </w:rPr>
        <w:t xml:space="preserve"> </w:t>
      </w:r>
      <w:r w:rsidRPr="00293735">
        <w:rPr>
          <w:rFonts w:ascii="Garamond" w:eastAsia="Garamond" w:hAnsi="Garamond" w:cs="Garamond"/>
          <w:sz w:val="22"/>
          <w:szCs w:val="22"/>
        </w:rPr>
        <w:t>of</w:t>
      </w:r>
      <w:r w:rsidRPr="00293735">
        <w:rPr>
          <w:rFonts w:ascii="Garamond" w:eastAsia="Garamond" w:hAnsi="Garamond" w:cs="Garamond"/>
          <w:spacing w:val="-1"/>
          <w:sz w:val="22"/>
          <w:szCs w:val="22"/>
        </w:rPr>
        <w:t xml:space="preserve"> </w:t>
      </w:r>
      <w:r w:rsidRPr="00293735">
        <w:rPr>
          <w:rFonts w:ascii="Garamond" w:eastAsia="Garamond" w:hAnsi="Garamond" w:cs="Garamond"/>
          <w:sz w:val="22"/>
          <w:szCs w:val="22"/>
        </w:rPr>
        <w:t>the</w:t>
      </w:r>
      <w:r w:rsidRPr="00293735">
        <w:rPr>
          <w:rFonts w:ascii="Garamond" w:eastAsia="Garamond" w:hAnsi="Garamond" w:cs="Garamond"/>
          <w:spacing w:val="-3"/>
          <w:sz w:val="22"/>
          <w:szCs w:val="22"/>
        </w:rPr>
        <w:t xml:space="preserve"> </w:t>
      </w:r>
      <w:r w:rsidRPr="00293735">
        <w:rPr>
          <w:rFonts w:ascii="Garamond" w:eastAsia="Garamond" w:hAnsi="Garamond" w:cs="Garamond"/>
          <w:sz w:val="22"/>
          <w:szCs w:val="22"/>
        </w:rPr>
        <w:t>in</w:t>
      </w:r>
      <w:r w:rsidRPr="00293735">
        <w:rPr>
          <w:rFonts w:ascii="Garamond" w:eastAsia="Garamond" w:hAnsi="Garamond" w:cs="Garamond"/>
          <w:spacing w:val="1"/>
          <w:sz w:val="22"/>
          <w:szCs w:val="22"/>
        </w:rPr>
        <w:t>v</w:t>
      </w:r>
      <w:r w:rsidRPr="00293735">
        <w:rPr>
          <w:rFonts w:ascii="Garamond" w:eastAsia="Garamond" w:hAnsi="Garamond" w:cs="Garamond"/>
          <w:sz w:val="22"/>
          <w:szCs w:val="22"/>
        </w:rPr>
        <w:t>oi</w:t>
      </w:r>
      <w:r w:rsidRPr="00293735">
        <w:rPr>
          <w:rFonts w:ascii="Garamond" w:eastAsia="Garamond" w:hAnsi="Garamond" w:cs="Garamond"/>
          <w:spacing w:val="1"/>
          <w:sz w:val="22"/>
          <w:szCs w:val="22"/>
        </w:rPr>
        <w:t>c</w:t>
      </w:r>
      <w:r w:rsidRPr="00293735">
        <w:rPr>
          <w:rFonts w:ascii="Garamond" w:eastAsia="Garamond" w:hAnsi="Garamond" w:cs="Garamond"/>
          <w:sz w:val="22"/>
          <w:szCs w:val="22"/>
        </w:rPr>
        <w:t>e</w:t>
      </w:r>
      <w:r w:rsidRPr="00293735">
        <w:rPr>
          <w:rFonts w:ascii="Garamond" w:eastAsia="Garamond" w:hAnsi="Garamond" w:cs="Garamond"/>
          <w:spacing w:val="-4"/>
          <w:sz w:val="22"/>
          <w:szCs w:val="22"/>
        </w:rPr>
        <w:t xml:space="preserve"> </w:t>
      </w:r>
      <w:r w:rsidRPr="00293735">
        <w:rPr>
          <w:rFonts w:ascii="Garamond" w:eastAsia="Garamond" w:hAnsi="Garamond" w:cs="Garamond"/>
          <w:sz w:val="22"/>
          <w:szCs w:val="22"/>
        </w:rPr>
        <w:t>d</w:t>
      </w:r>
      <w:r w:rsidRPr="00293735">
        <w:rPr>
          <w:rFonts w:ascii="Garamond" w:eastAsia="Garamond" w:hAnsi="Garamond" w:cs="Garamond"/>
          <w:spacing w:val="1"/>
          <w:sz w:val="22"/>
          <w:szCs w:val="22"/>
        </w:rPr>
        <w:t>a</w:t>
      </w:r>
      <w:r w:rsidRPr="00293735">
        <w:rPr>
          <w:rFonts w:ascii="Garamond" w:eastAsia="Garamond" w:hAnsi="Garamond" w:cs="Garamond"/>
          <w:sz w:val="22"/>
          <w:szCs w:val="22"/>
        </w:rPr>
        <w:t>te.</w:t>
      </w:r>
      <w:r w:rsidRPr="00293735">
        <w:rPr>
          <w:rFonts w:ascii="Garamond" w:eastAsia="Garamond" w:hAnsi="Garamond" w:cs="Garamond"/>
          <w:spacing w:val="-4"/>
          <w:sz w:val="22"/>
          <w:szCs w:val="22"/>
        </w:rPr>
        <w:t xml:space="preserve"> </w:t>
      </w:r>
      <w:r w:rsidRPr="00293735">
        <w:rPr>
          <w:rFonts w:ascii="Garamond" w:eastAsia="Garamond" w:hAnsi="Garamond" w:cs="Garamond"/>
          <w:sz w:val="22"/>
          <w:szCs w:val="22"/>
        </w:rPr>
        <w:t>Ski</w:t>
      </w:r>
      <w:r w:rsidRPr="00293735">
        <w:rPr>
          <w:rFonts w:ascii="Garamond" w:eastAsia="Garamond" w:hAnsi="Garamond" w:cs="Garamond"/>
          <w:spacing w:val="1"/>
          <w:sz w:val="22"/>
          <w:szCs w:val="22"/>
        </w:rPr>
        <w:t>l</w:t>
      </w:r>
      <w:r w:rsidRPr="00293735">
        <w:rPr>
          <w:rFonts w:ascii="Garamond" w:eastAsia="Garamond" w:hAnsi="Garamond" w:cs="Garamond"/>
          <w:sz w:val="22"/>
          <w:szCs w:val="22"/>
        </w:rPr>
        <w:t>l</w:t>
      </w:r>
      <w:r w:rsidRPr="00293735">
        <w:rPr>
          <w:rFonts w:ascii="Garamond" w:eastAsia="Garamond" w:hAnsi="Garamond" w:cs="Garamond"/>
          <w:spacing w:val="-1"/>
          <w:sz w:val="22"/>
          <w:szCs w:val="22"/>
        </w:rPr>
        <w:t>s</w:t>
      </w:r>
      <w:r w:rsidRPr="00293735">
        <w:rPr>
          <w:rFonts w:ascii="Garamond" w:eastAsia="Garamond" w:hAnsi="Garamond" w:cs="Garamond"/>
          <w:sz w:val="22"/>
          <w:szCs w:val="22"/>
        </w:rPr>
        <w:t>USA</w:t>
      </w:r>
      <w:r w:rsidRPr="00293735">
        <w:rPr>
          <w:rFonts w:ascii="Garamond" w:eastAsia="Garamond" w:hAnsi="Garamond" w:cs="Garamond"/>
          <w:spacing w:val="-6"/>
          <w:sz w:val="22"/>
          <w:szCs w:val="22"/>
        </w:rPr>
        <w:t xml:space="preserve"> </w:t>
      </w:r>
      <w:r w:rsidRPr="00293735">
        <w:rPr>
          <w:rFonts w:ascii="Garamond" w:eastAsia="Garamond" w:hAnsi="Garamond" w:cs="Garamond"/>
          <w:spacing w:val="1"/>
          <w:sz w:val="22"/>
          <w:szCs w:val="22"/>
        </w:rPr>
        <w:t>w</w:t>
      </w:r>
      <w:r w:rsidRPr="00293735">
        <w:rPr>
          <w:rFonts w:ascii="Garamond" w:eastAsia="Garamond" w:hAnsi="Garamond" w:cs="Garamond"/>
          <w:sz w:val="22"/>
          <w:szCs w:val="22"/>
        </w:rPr>
        <w:t>ill</w:t>
      </w:r>
      <w:r w:rsidRPr="00293735">
        <w:rPr>
          <w:rFonts w:ascii="Garamond" w:eastAsia="Garamond" w:hAnsi="Garamond" w:cs="Garamond"/>
          <w:spacing w:val="-1"/>
          <w:sz w:val="22"/>
          <w:szCs w:val="22"/>
        </w:rPr>
        <w:t xml:space="preserve"> generate an automated </w:t>
      </w:r>
      <w:r w:rsidRPr="00293735">
        <w:rPr>
          <w:rFonts w:ascii="Garamond" w:eastAsia="Garamond" w:hAnsi="Garamond" w:cs="Garamond"/>
          <w:sz w:val="22"/>
          <w:szCs w:val="22"/>
        </w:rPr>
        <w:t>invoi</w:t>
      </w:r>
      <w:r w:rsidRPr="00293735">
        <w:rPr>
          <w:rFonts w:ascii="Garamond" w:eastAsia="Garamond" w:hAnsi="Garamond" w:cs="Garamond"/>
          <w:spacing w:val="-2"/>
          <w:sz w:val="22"/>
          <w:szCs w:val="22"/>
        </w:rPr>
        <w:t>c</w:t>
      </w:r>
      <w:r w:rsidRPr="00293735">
        <w:rPr>
          <w:rFonts w:ascii="Garamond" w:eastAsia="Garamond" w:hAnsi="Garamond" w:cs="Garamond"/>
          <w:sz w:val="22"/>
          <w:szCs w:val="22"/>
        </w:rPr>
        <w:t>e</w:t>
      </w:r>
      <w:r w:rsidRPr="00293735">
        <w:rPr>
          <w:rFonts w:ascii="Garamond" w:eastAsia="Garamond" w:hAnsi="Garamond" w:cs="Garamond"/>
          <w:spacing w:val="-2"/>
          <w:sz w:val="22"/>
          <w:szCs w:val="22"/>
        </w:rPr>
        <w:t xml:space="preserve"> and email </w:t>
      </w:r>
      <w:r w:rsidRPr="00293735">
        <w:rPr>
          <w:rFonts w:ascii="Garamond" w:eastAsia="Garamond" w:hAnsi="Garamond" w:cs="Garamond"/>
          <w:sz w:val="22"/>
          <w:szCs w:val="22"/>
        </w:rPr>
        <w:t>to</w:t>
      </w:r>
      <w:r w:rsidRPr="00293735">
        <w:rPr>
          <w:rFonts w:ascii="Garamond" w:eastAsia="Garamond" w:hAnsi="Garamond" w:cs="Garamond"/>
          <w:spacing w:val="-2"/>
          <w:sz w:val="22"/>
          <w:szCs w:val="22"/>
        </w:rPr>
        <w:t xml:space="preserve"> </w:t>
      </w:r>
      <w:r w:rsidRPr="00293735">
        <w:rPr>
          <w:rFonts w:ascii="Garamond" w:eastAsia="Garamond" w:hAnsi="Garamond" w:cs="Garamond"/>
          <w:sz w:val="22"/>
          <w:szCs w:val="22"/>
        </w:rPr>
        <w:t xml:space="preserve">the </w:t>
      </w:r>
      <w:r w:rsidRPr="00293735">
        <w:rPr>
          <w:rFonts w:ascii="Garamond" w:eastAsia="Garamond" w:hAnsi="Garamond" w:cs="Garamond"/>
          <w:position w:val="1"/>
          <w:sz w:val="22"/>
          <w:szCs w:val="22"/>
        </w:rPr>
        <w:t>cont</w:t>
      </w:r>
      <w:r w:rsidRPr="00293735">
        <w:rPr>
          <w:rFonts w:ascii="Garamond" w:eastAsia="Garamond" w:hAnsi="Garamond" w:cs="Garamond"/>
          <w:spacing w:val="1"/>
          <w:position w:val="1"/>
          <w:sz w:val="22"/>
          <w:szCs w:val="22"/>
        </w:rPr>
        <w:t>a</w:t>
      </w:r>
      <w:r w:rsidRPr="00293735">
        <w:rPr>
          <w:rFonts w:ascii="Garamond" w:eastAsia="Garamond" w:hAnsi="Garamond" w:cs="Garamond"/>
          <w:position w:val="1"/>
          <w:sz w:val="22"/>
          <w:szCs w:val="22"/>
        </w:rPr>
        <w:t>ct</w:t>
      </w:r>
      <w:r w:rsidRPr="00293735">
        <w:rPr>
          <w:rFonts w:ascii="Garamond" w:eastAsia="Garamond" w:hAnsi="Garamond" w:cs="Garamond"/>
          <w:spacing w:val="-7"/>
          <w:position w:val="1"/>
          <w:sz w:val="22"/>
          <w:szCs w:val="22"/>
        </w:rPr>
        <w:t xml:space="preserve"> </w:t>
      </w:r>
      <w:r w:rsidRPr="00293735">
        <w:rPr>
          <w:rFonts w:ascii="Garamond" w:eastAsia="Garamond" w:hAnsi="Garamond" w:cs="Garamond"/>
          <w:position w:val="1"/>
          <w:sz w:val="22"/>
          <w:szCs w:val="22"/>
        </w:rPr>
        <w:t>on the</w:t>
      </w:r>
      <w:r w:rsidRPr="00293735">
        <w:rPr>
          <w:rFonts w:ascii="Garamond" w:eastAsia="Garamond" w:hAnsi="Garamond" w:cs="Garamond"/>
          <w:spacing w:val="-3"/>
          <w:position w:val="1"/>
          <w:sz w:val="22"/>
          <w:szCs w:val="22"/>
        </w:rPr>
        <w:t xml:space="preserve"> </w:t>
      </w:r>
      <w:r w:rsidRPr="00293735">
        <w:rPr>
          <w:rFonts w:ascii="Garamond" w:eastAsia="Garamond" w:hAnsi="Garamond" w:cs="Garamond"/>
          <w:spacing w:val="1"/>
          <w:position w:val="1"/>
          <w:sz w:val="22"/>
          <w:szCs w:val="22"/>
        </w:rPr>
        <w:t>a</w:t>
      </w:r>
      <w:r w:rsidRPr="00293735">
        <w:rPr>
          <w:rFonts w:ascii="Garamond" w:eastAsia="Garamond" w:hAnsi="Garamond" w:cs="Garamond"/>
          <w:position w:val="1"/>
          <w:sz w:val="22"/>
          <w:szCs w:val="22"/>
        </w:rPr>
        <w:t>gr</w:t>
      </w:r>
      <w:r w:rsidRPr="00293735">
        <w:rPr>
          <w:rFonts w:ascii="Garamond" w:eastAsia="Garamond" w:hAnsi="Garamond" w:cs="Garamond"/>
          <w:spacing w:val="-2"/>
          <w:position w:val="1"/>
          <w:sz w:val="22"/>
          <w:szCs w:val="22"/>
        </w:rPr>
        <w:t>e</w:t>
      </w:r>
      <w:r w:rsidRPr="00293735">
        <w:rPr>
          <w:rFonts w:ascii="Garamond" w:eastAsia="Garamond" w:hAnsi="Garamond" w:cs="Garamond"/>
          <w:position w:val="1"/>
          <w:sz w:val="22"/>
          <w:szCs w:val="22"/>
        </w:rPr>
        <w:t>em</w:t>
      </w:r>
      <w:r w:rsidRPr="00293735">
        <w:rPr>
          <w:rFonts w:ascii="Garamond" w:eastAsia="Garamond" w:hAnsi="Garamond" w:cs="Garamond"/>
          <w:spacing w:val="1"/>
          <w:position w:val="1"/>
          <w:sz w:val="22"/>
          <w:szCs w:val="22"/>
        </w:rPr>
        <w:t>e</w:t>
      </w:r>
      <w:r w:rsidRPr="00293735">
        <w:rPr>
          <w:rFonts w:ascii="Garamond" w:eastAsia="Garamond" w:hAnsi="Garamond" w:cs="Garamond"/>
          <w:position w:val="1"/>
          <w:sz w:val="22"/>
          <w:szCs w:val="22"/>
        </w:rPr>
        <w:t>nt</w:t>
      </w:r>
      <w:r w:rsidRPr="00293735">
        <w:rPr>
          <w:rFonts w:ascii="Garamond" w:eastAsia="Garamond" w:hAnsi="Garamond" w:cs="Garamond"/>
          <w:spacing w:val="-11"/>
          <w:position w:val="1"/>
          <w:sz w:val="22"/>
          <w:szCs w:val="22"/>
        </w:rPr>
        <w:t xml:space="preserve"> </w:t>
      </w:r>
      <w:r w:rsidRPr="00293735">
        <w:rPr>
          <w:rFonts w:ascii="Garamond" w:eastAsia="Garamond" w:hAnsi="Garamond" w:cs="Garamond"/>
          <w:position w:val="1"/>
          <w:sz w:val="22"/>
          <w:szCs w:val="22"/>
        </w:rPr>
        <w:t>once</w:t>
      </w:r>
      <w:r w:rsidRPr="00293735">
        <w:rPr>
          <w:rFonts w:ascii="Garamond" w:eastAsia="Garamond" w:hAnsi="Garamond" w:cs="Garamond"/>
          <w:spacing w:val="-2"/>
          <w:position w:val="1"/>
          <w:sz w:val="22"/>
          <w:szCs w:val="22"/>
        </w:rPr>
        <w:t xml:space="preserve"> the agreement is </w:t>
      </w:r>
      <w:r w:rsidRPr="00293735">
        <w:rPr>
          <w:rFonts w:ascii="Garamond" w:eastAsia="Garamond" w:hAnsi="Garamond" w:cs="Garamond"/>
          <w:spacing w:val="1"/>
          <w:position w:val="1"/>
          <w:sz w:val="22"/>
          <w:szCs w:val="22"/>
        </w:rPr>
        <w:t>a</w:t>
      </w:r>
      <w:r w:rsidRPr="00293735">
        <w:rPr>
          <w:rFonts w:ascii="Garamond" w:eastAsia="Garamond" w:hAnsi="Garamond" w:cs="Garamond"/>
          <w:position w:val="1"/>
          <w:sz w:val="22"/>
          <w:szCs w:val="22"/>
        </w:rPr>
        <w:t>pproved.</w:t>
      </w:r>
      <w:r w:rsidRPr="00293735">
        <w:rPr>
          <w:rFonts w:ascii="Garamond" w:eastAsia="Garamond" w:hAnsi="Garamond" w:cs="Garamond"/>
          <w:spacing w:val="-1"/>
          <w:position w:val="1"/>
          <w:sz w:val="22"/>
          <w:szCs w:val="22"/>
        </w:rPr>
        <w:t xml:space="preserve"> T</w:t>
      </w:r>
      <w:r w:rsidRPr="00293735">
        <w:rPr>
          <w:rFonts w:ascii="Garamond" w:eastAsia="Garamond" w:hAnsi="Garamond" w:cs="Garamond"/>
          <w:position w:val="1"/>
          <w:sz w:val="22"/>
          <w:szCs w:val="22"/>
        </w:rPr>
        <w:t>he</w:t>
      </w:r>
      <w:r w:rsidRPr="00293735">
        <w:rPr>
          <w:rFonts w:ascii="Garamond" w:eastAsia="Garamond" w:hAnsi="Garamond" w:cs="Garamond"/>
          <w:spacing w:val="-4"/>
          <w:position w:val="1"/>
          <w:sz w:val="22"/>
          <w:szCs w:val="22"/>
        </w:rPr>
        <w:t xml:space="preserve"> </w:t>
      </w:r>
      <w:r w:rsidRPr="00293735">
        <w:rPr>
          <w:rFonts w:ascii="Garamond" w:eastAsia="Garamond" w:hAnsi="Garamond" w:cs="Garamond"/>
          <w:spacing w:val="1"/>
          <w:position w:val="1"/>
          <w:sz w:val="22"/>
          <w:szCs w:val="22"/>
        </w:rPr>
        <w:t>i</w:t>
      </w:r>
      <w:r w:rsidRPr="00293735">
        <w:rPr>
          <w:rFonts w:ascii="Garamond" w:eastAsia="Garamond" w:hAnsi="Garamond" w:cs="Garamond"/>
          <w:position w:val="1"/>
          <w:sz w:val="22"/>
          <w:szCs w:val="22"/>
        </w:rPr>
        <w:t>nvo</w:t>
      </w:r>
      <w:r w:rsidRPr="00293735">
        <w:rPr>
          <w:rFonts w:ascii="Garamond" w:eastAsia="Garamond" w:hAnsi="Garamond" w:cs="Garamond"/>
          <w:spacing w:val="-2"/>
          <w:position w:val="1"/>
          <w:sz w:val="22"/>
          <w:szCs w:val="22"/>
        </w:rPr>
        <w:t>i</w:t>
      </w:r>
      <w:r w:rsidRPr="00293735">
        <w:rPr>
          <w:rFonts w:ascii="Garamond" w:eastAsia="Garamond" w:hAnsi="Garamond" w:cs="Garamond"/>
          <w:position w:val="1"/>
          <w:sz w:val="22"/>
          <w:szCs w:val="22"/>
        </w:rPr>
        <w:t>ce</w:t>
      </w:r>
      <w:r w:rsidRPr="00293735">
        <w:rPr>
          <w:rFonts w:ascii="Garamond" w:eastAsia="Garamond" w:hAnsi="Garamond" w:cs="Garamond"/>
          <w:spacing w:val="-1"/>
          <w:position w:val="1"/>
          <w:sz w:val="22"/>
          <w:szCs w:val="22"/>
        </w:rPr>
        <w:t xml:space="preserve"> </w:t>
      </w:r>
      <w:r w:rsidRPr="00293735">
        <w:rPr>
          <w:rFonts w:ascii="Garamond" w:eastAsia="Garamond" w:hAnsi="Garamond" w:cs="Garamond"/>
          <w:spacing w:val="1"/>
          <w:position w:val="1"/>
          <w:sz w:val="22"/>
          <w:szCs w:val="22"/>
        </w:rPr>
        <w:t>w</w:t>
      </w:r>
      <w:r w:rsidRPr="00293735">
        <w:rPr>
          <w:rFonts w:ascii="Garamond" w:eastAsia="Garamond" w:hAnsi="Garamond" w:cs="Garamond"/>
          <w:position w:val="1"/>
          <w:sz w:val="22"/>
          <w:szCs w:val="22"/>
        </w:rPr>
        <w:t>ill</w:t>
      </w:r>
      <w:r w:rsidRPr="00293735">
        <w:rPr>
          <w:rFonts w:ascii="Garamond" w:eastAsia="Garamond" w:hAnsi="Garamond" w:cs="Garamond"/>
          <w:spacing w:val="-4"/>
          <w:position w:val="1"/>
          <w:sz w:val="22"/>
          <w:szCs w:val="22"/>
        </w:rPr>
        <w:t xml:space="preserve"> </w:t>
      </w:r>
      <w:r w:rsidRPr="00293735">
        <w:rPr>
          <w:rFonts w:ascii="Garamond" w:eastAsia="Garamond" w:hAnsi="Garamond" w:cs="Garamond"/>
          <w:spacing w:val="1"/>
          <w:position w:val="1"/>
          <w:sz w:val="22"/>
          <w:szCs w:val="22"/>
        </w:rPr>
        <w:t>a</w:t>
      </w:r>
      <w:r w:rsidRPr="00293735">
        <w:rPr>
          <w:rFonts w:ascii="Garamond" w:eastAsia="Garamond" w:hAnsi="Garamond" w:cs="Garamond"/>
          <w:position w:val="1"/>
          <w:sz w:val="22"/>
          <w:szCs w:val="22"/>
        </w:rPr>
        <w:t>l</w:t>
      </w:r>
      <w:r w:rsidRPr="00293735">
        <w:rPr>
          <w:rFonts w:ascii="Garamond" w:eastAsia="Garamond" w:hAnsi="Garamond" w:cs="Garamond"/>
          <w:spacing w:val="-1"/>
          <w:position w:val="1"/>
          <w:sz w:val="22"/>
          <w:szCs w:val="22"/>
        </w:rPr>
        <w:t>s</w:t>
      </w:r>
      <w:r w:rsidRPr="00293735">
        <w:rPr>
          <w:rFonts w:ascii="Garamond" w:eastAsia="Garamond" w:hAnsi="Garamond" w:cs="Garamond"/>
          <w:position w:val="1"/>
          <w:sz w:val="22"/>
          <w:szCs w:val="22"/>
        </w:rPr>
        <w:t>o</w:t>
      </w:r>
      <w:r w:rsidRPr="00293735">
        <w:rPr>
          <w:rFonts w:ascii="Garamond" w:eastAsia="Garamond" w:hAnsi="Garamond" w:cs="Garamond"/>
          <w:spacing w:val="-1"/>
          <w:position w:val="1"/>
          <w:sz w:val="22"/>
          <w:szCs w:val="22"/>
        </w:rPr>
        <w:t xml:space="preserve"> </w:t>
      </w:r>
      <w:r w:rsidRPr="00293735">
        <w:rPr>
          <w:rFonts w:ascii="Garamond" w:eastAsia="Garamond" w:hAnsi="Garamond" w:cs="Garamond"/>
          <w:position w:val="1"/>
          <w:sz w:val="22"/>
          <w:szCs w:val="22"/>
        </w:rPr>
        <w:t>be</w:t>
      </w:r>
      <w:r w:rsidRPr="00293735">
        <w:rPr>
          <w:rFonts w:ascii="Garamond" w:eastAsia="Garamond" w:hAnsi="Garamond" w:cs="Garamond"/>
          <w:spacing w:val="-2"/>
          <w:position w:val="1"/>
          <w:sz w:val="22"/>
          <w:szCs w:val="22"/>
        </w:rPr>
        <w:t xml:space="preserve"> </w:t>
      </w:r>
      <w:r w:rsidRPr="00293735">
        <w:rPr>
          <w:rFonts w:ascii="Garamond" w:eastAsia="Garamond" w:hAnsi="Garamond" w:cs="Garamond"/>
          <w:spacing w:val="1"/>
          <w:position w:val="1"/>
          <w:sz w:val="22"/>
          <w:szCs w:val="22"/>
        </w:rPr>
        <w:t>a</w:t>
      </w:r>
      <w:r w:rsidRPr="00293735">
        <w:rPr>
          <w:rFonts w:ascii="Garamond" w:eastAsia="Garamond" w:hAnsi="Garamond" w:cs="Garamond"/>
          <w:position w:val="1"/>
          <w:sz w:val="22"/>
          <w:szCs w:val="22"/>
        </w:rPr>
        <w:t>v</w:t>
      </w:r>
      <w:r w:rsidRPr="00293735">
        <w:rPr>
          <w:rFonts w:ascii="Garamond" w:eastAsia="Garamond" w:hAnsi="Garamond" w:cs="Garamond"/>
          <w:spacing w:val="-1"/>
          <w:position w:val="1"/>
          <w:sz w:val="22"/>
          <w:szCs w:val="22"/>
        </w:rPr>
        <w:t>a</w:t>
      </w:r>
      <w:r w:rsidRPr="00293735">
        <w:rPr>
          <w:rFonts w:ascii="Garamond" w:eastAsia="Garamond" w:hAnsi="Garamond" w:cs="Garamond"/>
          <w:position w:val="1"/>
          <w:sz w:val="22"/>
          <w:szCs w:val="22"/>
        </w:rPr>
        <w:t>il</w:t>
      </w:r>
      <w:r w:rsidRPr="00293735">
        <w:rPr>
          <w:rFonts w:ascii="Garamond" w:eastAsia="Garamond" w:hAnsi="Garamond" w:cs="Garamond"/>
          <w:spacing w:val="1"/>
          <w:position w:val="1"/>
          <w:sz w:val="22"/>
          <w:szCs w:val="22"/>
        </w:rPr>
        <w:t>a</w:t>
      </w:r>
      <w:r w:rsidRPr="00293735">
        <w:rPr>
          <w:rFonts w:ascii="Garamond" w:eastAsia="Garamond" w:hAnsi="Garamond" w:cs="Garamond"/>
          <w:position w:val="1"/>
          <w:sz w:val="22"/>
          <w:szCs w:val="22"/>
        </w:rPr>
        <w:t>ble</w:t>
      </w:r>
      <w:r w:rsidRPr="00293735">
        <w:rPr>
          <w:rFonts w:ascii="Garamond" w:eastAsia="Garamond" w:hAnsi="Garamond" w:cs="Garamond"/>
          <w:spacing w:val="-2"/>
          <w:position w:val="1"/>
          <w:sz w:val="22"/>
          <w:szCs w:val="22"/>
        </w:rPr>
        <w:t xml:space="preserve"> </w:t>
      </w:r>
      <w:r w:rsidRPr="00293735">
        <w:rPr>
          <w:rFonts w:ascii="Garamond" w:eastAsia="Garamond" w:hAnsi="Garamond" w:cs="Garamond"/>
          <w:position w:val="1"/>
          <w:sz w:val="22"/>
          <w:szCs w:val="22"/>
        </w:rPr>
        <w:t>o</w:t>
      </w:r>
      <w:r w:rsidRPr="00293735">
        <w:rPr>
          <w:rFonts w:ascii="Garamond" w:eastAsia="Garamond" w:hAnsi="Garamond" w:cs="Garamond"/>
          <w:spacing w:val="-3"/>
          <w:position w:val="1"/>
          <w:sz w:val="22"/>
          <w:szCs w:val="22"/>
        </w:rPr>
        <w:t>n</w:t>
      </w:r>
      <w:r w:rsidRPr="00293735">
        <w:rPr>
          <w:rFonts w:ascii="Garamond" w:eastAsia="Garamond" w:hAnsi="Garamond" w:cs="Garamond"/>
          <w:position w:val="1"/>
          <w:sz w:val="22"/>
          <w:szCs w:val="22"/>
        </w:rPr>
        <w:t>lin</w:t>
      </w:r>
      <w:r w:rsidRPr="00293735">
        <w:rPr>
          <w:rFonts w:ascii="Garamond" w:eastAsia="Garamond" w:hAnsi="Garamond" w:cs="Garamond"/>
          <w:spacing w:val="1"/>
          <w:position w:val="1"/>
          <w:sz w:val="22"/>
          <w:szCs w:val="22"/>
        </w:rPr>
        <w:t>e and will be mailed each month until paid</w:t>
      </w:r>
      <w:r w:rsidRPr="00293735">
        <w:rPr>
          <w:rFonts w:ascii="Garamond" w:eastAsia="Garamond" w:hAnsi="Garamond" w:cs="Garamond"/>
          <w:position w:val="1"/>
          <w:sz w:val="22"/>
          <w:szCs w:val="22"/>
        </w:rPr>
        <w:t>.</w:t>
      </w:r>
    </w:p>
    <w:bookmarkEnd w:id="5"/>
    <w:p w14:paraId="60D7F9A9" w14:textId="0536F2E5" w:rsidR="005754DD" w:rsidRPr="00293735" w:rsidRDefault="005754DD" w:rsidP="00232D87">
      <w:pPr>
        <w:pStyle w:val="Default"/>
        <w:jc w:val="center"/>
        <w:rPr>
          <w:bCs/>
          <w:sz w:val="22"/>
          <w:szCs w:val="22"/>
        </w:rPr>
      </w:pPr>
    </w:p>
    <w:p w14:paraId="2810F1F7" w14:textId="250645DD" w:rsidR="005754DD" w:rsidRPr="00293735" w:rsidRDefault="005754DD" w:rsidP="00232D87">
      <w:pPr>
        <w:pStyle w:val="Default"/>
        <w:jc w:val="center"/>
        <w:rPr>
          <w:bCs/>
          <w:sz w:val="22"/>
          <w:szCs w:val="22"/>
        </w:rPr>
      </w:pPr>
    </w:p>
    <w:p w14:paraId="26CA5B11" w14:textId="7E7D105A" w:rsidR="00DC2D00" w:rsidRPr="00293735" w:rsidRDefault="005754DD" w:rsidP="00DC2D00">
      <w:pPr>
        <w:pStyle w:val="Default"/>
        <w:jc w:val="center"/>
        <w:rPr>
          <w:b/>
          <w:bCs/>
          <w:color w:val="auto"/>
        </w:rPr>
      </w:pPr>
      <w:r w:rsidRPr="00293735">
        <w:rPr>
          <w:b/>
          <w:bCs/>
        </w:rPr>
        <w:t xml:space="preserve">ORDERING PROCESS for the REQUIRED EDUCATIONAL </w:t>
      </w:r>
      <w:r w:rsidRPr="00293735">
        <w:rPr>
          <w:b/>
          <w:bCs/>
          <w:color w:val="auto"/>
        </w:rPr>
        <w:t xml:space="preserve">RESOURCES </w:t>
      </w:r>
      <w:r w:rsidRPr="00293735">
        <w:rPr>
          <w:b/>
          <w:bCs/>
          <w:color w:val="auto"/>
        </w:rPr>
        <w:br/>
      </w:r>
    </w:p>
    <w:p w14:paraId="3C146C06" w14:textId="77777777" w:rsidR="00DC2D00" w:rsidRPr="00293735" w:rsidRDefault="00DC2D00" w:rsidP="00DC2D00">
      <w:pPr>
        <w:pStyle w:val="Default"/>
        <w:rPr>
          <w:bCs/>
          <w:color w:val="auto"/>
          <w:sz w:val="22"/>
          <w:szCs w:val="22"/>
        </w:rPr>
      </w:pPr>
      <w:r w:rsidRPr="00087169">
        <w:rPr>
          <w:b/>
          <w:bCs/>
          <w:iCs/>
          <w:color w:val="FF0000"/>
          <w:sz w:val="22"/>
          <w:szCs w:val="22"/>
        </w:rPr>
        <w:t xml:space="preserve">NOTE: </w:t>
      </w:r>
      <w:r w:rsidRPr="00087169">
        <w:rPr>
          <w:iCs/>
          <w:color w:val="auto"/>
          <w:sz w:val="22"/>
          <w:szCs w:val="22"/>
        </w:rPr>
        <w:t>Once you select a product type for your plan and are invoiced as part of your affiliation purchase you cannot change to another product type.  Credit is forfeited if orders are not placed by June 1</w:t>
      </w:r>
      <w:r w:rsidRPr="00087169">
        <w:rPr>
          <w:iCs/>
          <w:color w:val="auto"/>
          <w:sz w:val="22"/>
          <w:szCs w:val="22"/>
          <w:vertAlign w:val="superscript"/>
        </w:rPr>
        <w:t>st</w:t>
      </w:r>
      <w:r w:rsidRPr="00087169">
        <w:rPr>
          <w:iCs/>
          <w:color w:val="auto"/>
          <w:sz w:val="22"/>
          <w:szCs w:val="22"/>
        </w:rPr>
        <w:t xml:space="preserve"> of the current school year.</w:t>
      </w:r>
      <w:r w:rsidRPr="00087169">
        <w:rPr>
          <w:iCs/>
          <w:color w:val="auto"/>
          <w:sz w:val="22"/>
          <w:szCs w:val="22"/>
        </w:rPr>
        <w:br/>
      </w:r>
      <w:r w:rsidRPr="00293735">
        <w:rPr>
          <w:b/>
          <w:color w:val="auto"/>
          <w:sz w:val="22"/>
          <w:szCs w:val="22"/>
        </w:rPr>
        <w:br/>
      </w:r>
      <w:r w:rsidRPr="00EE585B">
        <w:rPr>
          <w:b/>
          <w:bCs/>
          <w:color w:val="auto"/>
        </w:rPr>
        <w:t>Career Essentials: Experiences:</w:t>
      </w:r>
      <w:r w:rsidRPr="00293735">
        <w:rPr>
          <w:b/>
          <w:bCs/>
          <w:color w:val="auto"/>
          <w:sz w:val="22"/>
          <w:szCs w:val="22"/>
        </w:rPr>
        <w:t xml:space="preserve"> </w:t>
      </w:r>
      <w:r w:rsidRPr="00293735">
        <w:rPr>
          <w:bCs/>
          <w:color w:val="auto"/>
          <w:sz w:val="22"/>
          <w:szCs w:val="22"/>
        </w:rPr>
        <w:t xml:space="preserve">By agreeing to the affiliation you agree to purchase and integrate the </w:t>
      </w:r>
      <w:r w:rsidRPr="00293735">
        <w:rPr>
          <w:bCs/>
          <w:color w:val="auto"/>
          <w:sz w:val="22"/>
          <w:szCs w:val="22"/>
          <w:u w:val="single"/>
        </w:rPr>
        <w:t>Career Essentials: Experiences</w:t>
      </w:r>
      <w:r w:rsidRPr="00293735">
        <w:rPr>
          <w:bCs/>
          <w:color w:val="auto"/>
          <w:sz w:val="22"/>
          <w:szCs w:val="22"/>
        </w:rPr>
        <w:t xml:space="preserve"> to support your program. </w:t>
      </w:r>
    </w:p>
    <w:p w14:paraId="7680FBA4" w14:textId="77777777" w:rsidR="00DC2D00" w:rsidRPr="00293735" w:rsidRDefault="00DC2D00" w:rsidP="00DC2D00">
      <w:pPr>
        <w:pStyle w:val="ListParagraph"/>
        <w:numPr>
          <w:ilvl w:val="0"/>
          <w:numId w:val="21"/>
        </w:numPr>
        <w:rPr>
          <w:rFonts w:ascii="Garamond" w:hAnsi="Garamond"/>
          <w:sz w:val="22"/>
          <w:szCs w:val="22"/>
        </w:rPr>
      </w:pPr>
      <w:r w:rsidRPr="00293735">
        <w:rPr>
          <w:sz w:val="22"/>
          <w:szCs w:val="22"/>
        </w:rPr>
        <w:t xml:space="preserve">View product details at </w:t>
      </w:r>
      <w:hyperlink r:id="rId9" w:history="1">
        <w:r w:rsidRPr="00293735">
          <w:rPr>
            <w:rStyle w:val="Hyperlink"/>
            <w:sz w:val="22"/>
            <w:szCs w:val="22"/>
          </w:rPr>
          <w:t>http://www.careeressentials.org/experiences</w:t>
        </w:r>
      </w:hyperlink>
      <w:r w:rsidRPr="00293735">
        <w:rPr>
          <w:sz w:val="22"/>
          <w:szCs w:val="22"/>
        </w:rPr>
        <w:t xml:space="preserve"> and click the Pricing tab, </w:t>
      </w:r>
      <w:hyperlink r:id="rId10" w:history="1">
        <w:r w:rsidRPr="00293735">
          <w:rPr>
            <w:rStyle w:val="Hyperlink"/>
            <w:rFonts w:ascii="Garamond" w:hAnsi="Garamond"/>
            <w:sz w:val="22"/>
            <w:szCs w:val="22"/>
          </w:rPr>
          <w:t>https://www.careeressentials.org/pricing/</w:t>
        </w:r>
      </w:hyperlink>
      <w:r w:rsidRPr="00293735">
        <w:rPr>
          <w:rFonts w:ascii="Garamond" w:hAnsi="Garamond"/>
          <w:sz w:val="22"/>
          <w:szCs w:val="22"/>
        </w:rPr>
        <w:t>, for product offerings.</w:t>
      </w:r>
    </w:p>
    <w:p w14:paraId="4D42BE22" w14:textId="77777777" w:rsidR="00DC2D00" w:rsidRPr="00293735" w:rsidRDefault="00DC2D00" w:rsidP="00DC2D00">
      <w:pPr>
        <w:pStyle w:val="ListParagraph"/>
        <w:numPr>
          <w:ilvl w:val="0"/>
          <w:numId w:val="21"/>
        </w:numPr>
        <w:rPr>
          <w:rFonts w:ascii="Garamond" w:hAnsi="Garamond"/>
          <w:sz w:val="22"/>
          <w:szCs w:val="22"/>
        </w:rPr>
      </w:pPr>
      <w:r w:rsidRPr="00293735">
        <w:rPr>
          <w:rFonts w:ascii="Garamond" w:hAnsi="Garamond"/>
          <w:sz w:val="22"/>
          <w:szCs w:val="22"/>
        </w:rPr>
        <w:t>First time users and schools placing pre-orders click the Total Participation Plan button</w:t>
      </w:r>
    </w:p>
    <w:p w14:paraId="14850C6D" w14:textId="77777777" w:rsidR="00DC2D00" w:rsidRPr="00293735" w:rsidRDefault="00DC2D00" w:rsidP="00DC2D00">
      <w:pPr>
        <w:pStyle w:val="ListParagraph"/>
        <w:numPr>
          <w:ilvl w:val="0"/>
          <w:numId w:val="21"/>
        </w:numPr>
        <w:rPr>
          <w:rFonts w:ascii="Garamond" w:hAnsi="Garamond"/>
          <w:sz w:val="22"/>
          <w:szCs w:val="22"/>
        </w:rPr>
      </w:pPr>
      <w:r w:rsidRPr="00293735">
        <w:rPr>
          <w:rFonts w:ascii="Garamond" w:hAnsi="Garamond"/>
          <w:sz w:val="22"/>
          <w:szCs w:val="22"/>
        </w:rPr>
        <w:t>Returning visitors; go directly to the Catalog &amp; Shopping Cart Tile on your dashboard</w:t>
      </w:r>
    </w:p>
    <w:p w14:paraId="4F3A5E8E" w14:textId="77777777" w:rsidR="00DC2D00" w:rsidRPr="00293735" w:rsidRDefault="00DC2D00" w:rsidP="00DC2D00">
      <w:pPr>
        <w:pStyle w:val="ListParagraph"/>
        <w:numPr>
          <w:ilvl w:val="0"/>
          <w:numId w:val="21"/>
        </w:numPr>
        <w:rPr>
          <w:rFonts w:ascii="Garamond" w:hAnsi="Garamond"/>
          <w:sz w:val="22"/>
          <w:szCs w:val="22"/>
        </w:rPr>
      </w:pPr>
      <w:r w:rsidRPr="00293735">
        <w:rPr>
          <w:rFonts w:ascii="Garamond" w:hAnsi="Garamond"/>
          <w:sz w:val="22"/>
          <w:szCs w:val="22"/>
        </w:rPr>
        <w:t xml:space="preserve">Select Purchase Order as your form of payment and enter your TPP invoice number as follows: </w:t>
      </w:r>
      <w:r w:rsidRPr="00293735">
        <w:rPr>
          <w:rFonts w:ascii="Garamond" w:hAnsi="Garamond"/>
          <w:b/>
          <w:bCs/>
          <w:sz w:val="22"/>
          <w:szCs w:val="22"/>
        </w:rPr>
        <w:t>TPPT123456</w:t>
      </w:r>
      <w:r w:rsidRPr="00293735">
        <w:rPr>
          <w:rFonts w:ascii="Garamond" w:hAnsi="Garamond"/>
          <w:b/>
          <w:bCs/>
          <w:color w:val="FF0000"/>
          <w:sz w:val="22"/>
          <w:szCs w:val="22"/>
        </w:rPr>
        <w:t>-E</w:t>
      </w:r>
    </w:p>
    <w:p w14:paraId="0D4A46D4" w14:textId="77777777" w:rsidR="00DC2D00" w:rsidRPr="00DA1588" w:rsidRDefault="00DC2D00" w:rsidP="00DC2D00">
      <w:pPr>
        <w:rPr>
          <w:rFonts w:ascii="Garamond" w:hAnsi="Garamond"/>
          <w:sz w:val="22"/>
          <w:szCs w:val="22"/>
        </w:rPr>
      </w:pPr>
      <w:r w:rsidRPr="00DA1588">
        <w:rPr>
          <w:rFonts w:ascii="Garamond" w:hAnsi="Garamond"/>
          <w:sz w:val="22"/>
          <w:szCs w:val="22"/>
        </w:rPr>
        <w:t>Pre-Orders</w:t>
      </w:r>
    </w:p>
    <w:p w14:paraId="758BF34D" w14:textId="77777777" w:rsidR="00DC2D00" w:rsidRPr="00293735" w:rsidRDefault="00DC2D00" w:rsidP="00DC2D00">
      <w:pPr>
        <w:rPr>
          <w:rFonts w:ascii="Garamond" w:hAnsi="Garamond" w:cs="Calibri"/>
          <w:sz w:val="22"/>
          <w:szCs w:val="22"/>
        </w:rPr>
      </w:pPr>
      <w:r w:rsidRPr="00293735">
        <w:rPr>
          <w:rFonts w:ascii="Garamond" w:hAnsi="Garamond"/>
          <w:sz w:val="22"/>
          <w:szCs w:val="22"/>
        </w:rPr>
        <w:t>We recommend your school begin implementing the Experiences early in the school year (August or Sept.) to ensure the students have enough time to complete. Follow the pre-order instructions below to place your order.</w:t>
      </w:r>
    </w:p>
    <w:p w14:paraId="1501CB55" w14:textId="77777777" w:rsidR="00DC2D00" w:rsidRPr="00293735" w:rsidRDefault="00DC2D00" w:rsidP="00DC2D00">
      <w:pPr>
        <w:pStyle w:val="ListParagraph"/>
        <w:numPr>
          <w:ilvl w:val="0"/>
          <w:numId w:val="10"/>
        </w:numPr>
        <w:rPr>
          <w:rFonts w:ascii="Garamond" w:hAnsi="Garamond" w:cs="Calibri"/>
          <w:sz w:val="22"/>
          <w:szCs w:val="22"/>
        </w:rPr>
      </w:pPr>
      <w:r w:rsidRPr="00293735">
        <w:rPr>
          <w:rFonts w:ascii="Garamond" w:hAnsi="Garamond"/>
          <w:sz w:val="22"/>
          <w:szCs w:val="22"/>
        </w:rPr>
        <w:t>V</w:t>
      </w:r>
      <w:r w:rsidRPr="00293735">
        <w:rPr>
          <w:rFonts w:ascii="Garamond" w:hAnsi="Garamond" w:cs="Calibri"/>
          <w:sz w:val="22"/>
          <w:szCs w:val="22"/>
        </w:rPr>
        <w:t xml:space="preserve">isit </w:t>
      </w:r>
      <w:hyperlink r:id="rId11" w:history="1">
        <w:r w:rsidRPr="00293735">
          <w:rPr>
            <w:rStyle w:val="Hyperlink"/>
            <w:rFonts w:ascii="Garamond" w:hAnsi="Garamond" w:cs="Calibri"/>
            <w:sz w:val="22"/>
            <w:szCs w:val="22"/>
          </w:rPr>
          <w:t>https://mycareeressentials.org</w:t>
        </w:r>
      </w:hyperlink>
      <w:r w:rsidRPr="00293735">
        <w:rPr>
          <w:rFonts w:ascii="Garamond" w:hAnsi="Garamond" w:cs="Calibri"/>
          <w:sz w:val="22"/>
          <w:szCs w:val="22"/>
        </w:rPr>
        <w:t xml:space="preserve"> </w:t>
      </w:r>
      <w:r w:rsidRPr="00293735">
        <w:rPr>
          <w:rFonts w:ascii="Garamond" w:hAnsi="Garamond"/>
          <w:sz w:val="22"/>
          <w:szCs w:val="22"/>
        </w:rPr>
        <w:t>and click the box for</w:t>
      </w:r>
      <w:r w:rsidRPr="00293735">
        <w:rPr>
          <w:rFonts w:ascii="Garamond" w:hAnsi="Garamond" w:cs="Calibri"/>
          <w:sz w:val="22"/>
          <w:szCs w:val="22"/>
        </w:rPr>
        <w:t xml:space="preserve"> TPP Orders &amp; Pre-orders to begin your order.</w:t>
      </w:r>
    </w:p>
    <w:p w14:paraId="00E24730" w14:textId="77777777" w:rsidR="00DC2D00" w:rsidRPr="00293735" w:rsidRDefault="00DC2D00" w:rsidP="00DC2D00">
      <w:pPr>
        <w:rPr>
          <w:rFonts w:ascii="Garamond" w:hAnsi="Garamond" w:cs="Calibri"/>
          <w:sz w:val="22"/>
          <w:szCs w:val="22"/>
        </w:rPr>
      </w:pPr>
    </w:p>
    <w:p w14:paraId="03D19E9C" w14:textId="77777777" w:rsidR="00DC2D00" w:rsidRPr="00293735" w:rsidRDefault="00DC2D00" w:rsidP="00DC2D00">
      <w:pPr>
        <w:rPr>
          <w:rStyle w:val="Hyperlink"/>
          <w:color w:val="auto"/>
          <w:sz w:val="22"/>
          <w:szCs w:val="22"/>
          <w:u w:val="none"/>
        </w:rPr>
      </w:pPr>
      <w:r w:rsidRPr="00293735">
        <w:rPr>
          <w:rStyle w:val="Hyperlink"/>
          <w:rFonts w:ascii="Garamond" w:hAnsi="Garamond"/>
          <w:color w:val="auto"/>
          <w:sz w:val="22"/>
          <w:szCs w:val="22"/>
          <w:u w:val="none"/>
        </w:rPr>
        <w:t xml:space="preserve">If you do not need to order Career Essentials: Experiences, you can substitute an order of equivalent value with our technical Career Essentials: Assessments or with approved SkillsUSA Educational Resources from the SkillsUSA catalog. </w:t>
      </w:r>
    </w:p>
    <w:p w14:paraId="1BBE738F" w14:textId="77777777" w:rsidR="00DC2D00" w:rsidRPr="00293735" w:rsidRDefault="00DC2D00" w:rsidP="00DC2D00">
      <w:pPr>
        <w:pStyle w:val="ListParagraph"/>
        <w:rPr>
          <w:rFonts w:ascii="Garamond" w:hAnsi="Garamond"/>
          <w:sz w:val="22"/>
          <w:szCs w:val="22"/>
        </w:rPr>
      </w:pPr>
    </w:p>
    <w:p w14:paraId="7463EC5A" w14:textId="77777777" w:rsidR="00DC2D00" w:rsidRPr="00EE585B" w:rsidRDefault="00DC2D00" w:rsidP="00DC2D00">
      <w:pPr>
        <w:rPr>
          <w:rStyle w:val="Hyperlink"/>
          <w:rFonts w:ascii="Garamond" w:hAnsi="Garamond"/>
        </w:rPr>
      </w:pPr>
      <w:r w:rsidRPr="00EE585B">
        <w:rPr>
          <w:rFonts w:ascii="Garamond" w:hAnsi="Garamond"/>
          <w:b/>
          <w:bCs/>
        </w:rPr>
        <w:t xml:space="preserve">Substitution option #1: </w:t>
      </w:r>
      <w:r w:rsidRPr="003E3752">
        <w:rPr>
          <w:rStyle w:val="Hyperlink"/>
          <w:rFonts w:ascii="Garamond" w:hAnsi="Garamond"/>
          <w:b/>
          <w:bCs/>
          <w:color w:val="auto"/>
          <w:u w:val="none"/>
        </w:rPr>
        <w:t>Career Essentials: Assessments</w:t>
      </w:r>
      <w:r w:rsidRPr="003E3752">
        <w:rPr>
          <w:rStyle w:val="Hyperlink"/>
          <w:rFonts w:ascii="Garamond" w:hAnsi="Garamond"/>
          <w:color w:val="auto"/>
        </w:rPr>
        <w:t xml:space="preserve"> </w:t>
      </w:r>
    </w:p>
    <w:p w14:paraId="386F2A7A" w14:textId="77777777" w:rsidR="00DC2D00" w:rsidRPr="00293735" w:rsidRDefault="00DC2D00" w:rsidP="00DC2D00">
      <w:pPr>
        <w:pStyle w:val="ListParagraph"/>
        <w:numPr>
          <w:ilvl w:val="0"/>
          <w:numId w:val="10"/>
        </w:numPr>
        <w:rPr>
          <w:rFonts w:ascii="Garamond" w:hAnsi="Garamond"/>
          <w:sz w:val="22"/>
          <w:szCs w:val="22"/>
        </w:rPr>
      </w:pPr>
      <w:r w:rsidRPr="00293735">
        <w:rPr>
          <w:sz w:val="22"/>
          <w:szCs w:val="22"/>
        </w:rPr>
        <w:t xml:space="preserve">View product details at </w:t>
      </w:r>
      <w:hyperlink r:id="rId12" w:history="1">
        <w:r w:rsidRPr="00293735">
          <w:rPr>
            <w:rStyle w:val="Hyperlink"/>
            <w:sz w:val="22"/>
            <w:szCs w:val="22"/>
          </w:rPr>
          <w:t>http://www.careeressentials.org/experiences</w:t>
        </w:r>
      </w:hyperlink>
      <w:r w:rsidRPr="00293735">
        <w:rPr>
          <w:sz w:val="22"/>
          <w:szCs w:val="22"/>
        </w:rPr>
        <w:t xml:space="preserve"> and click the Pricing tab, </w:t>
      </w:r>
      <w:hyperlink r:id="rId13" w:history="1">
        <w:r w:rsidRPr="00293735">
          <w:rPr>
            <w:rStyle w:val="Hyperlink"/>
            <w:rFonts w:ascii="Garamond" w:hAnsi="Garamond"/>
            <w:sz w:val="22"/>
            <w:szCs w:val="22"/>
          </w:rPr>
          <w:t>https://www.careeressentials.org/pricing/</w:t>
        </w:r>
      </w:hyperlink>
      <w:r w:rsidRPr="00293735">
        <w:rPr>
          <w:rFonts w:ascii="Garamond" w:hAnsi="Garamond"/>
          <w:sz w:val="22"/>
          <w:szCs w:val="22"/>
        </w:rPr>
        <w:t>, for product offerings.</w:t>
      </w:r>
    </w:p>
    <w:p w14:paraId="1BBD4A3D" w14:textId="77777777" w:rsidR="00DC2D00" w:rsidRPr="00293735" w:rsidRDefault="00DC2D00" w:rsidP="00DC2D00">
      <w:pPr>
        <w:pStyle w:val="ListParagraph"/>
        <w:numPr>
          <w:ilvl w:val="0"/>
          <w:numId w:val="10"/>
        </w:numPr>
        <w:rPr>
          <w:rFonts w:ascii="Garamond" w:hAnsi="Garamond"/>
          <w:sz w:val="22"/>
          <w:szCs w:val="22"/>
        </w:rPr>
      </w:pPr>
      <w:r w:rsidRPr="00293735">
        <w:rPr>
          <w:rFonts w:ascii="Garamond" w:hAnsi="Garamond"/>
          <w:sz w:val="22"/>
          <w:szCs w:val="22"/>
        </w:rPr>
        <w:t>First time users and schools placing pre-orders click the Total Participation Plan button</w:t>
      </w:r>
    </w:p>
    <w:p w14:paraId="47D5B750" w14:textId="77777777" w:rsidR="00DC2D00" w:rsidRPr="00293735" w:rsidRDefault="00DC2D00" w:rsidP="00DC2D00">
      <w:pPr>
        <w:pStyle w:val="ListParagraph"/>
        <w:numPr>
          <w:ilvl w:val="0"/>
          <w:numId w:val="10"/>
        </w:numPr>
        <w:rPr>
          <w:rFonts w:ascii="Garamond" w:hAnsi="Garamond"/>
          <w:sz w:val="22"/>
          <w:szCs w:val="22"/>
        </w:rPr>
      </w:pPr>
      <w:r w:rsidRPr="00293735">
        <w:rPr>
          <w:rFonts w:ascii="Garamond" w:hAnsi="Garamond"/>
          <w:sz w:val="22"/>
          <w:szCs w:val="22"/>
        </w:rPr>
        <w:t>Returning visitors; go directly to the Catalog &amp; Shopping Cart Tile on your dashboard</w:t>
      </w:r>
    </w:p>
    <w:p w14:paraId="6CE657E5" w14:textId="77777777" w:rsidR="00DC2D00" w:rsidRPr="00293735" w:rsidRDefault="00DC2D00" w:rsidP="00DC2D00">
      <w:pPr>
        <w:pStyle w:val="ListParagraph"/>
        <w:numPr>
          <w:ilvl w:val="0"/>
          <w:numId w:val="10"/>
        </w:numPr>
        <w:rPr>
          <w:rFonts w:ascii="Garamond" w:hAnsi="Garamond"/>
          <w:sz w:val="22"/>
          <w:szCs w:val="22"/>
        </w:rPr>
      </w:pPr>
      <w:r w:rsidRPr="00293735">
        <w:rPr>
          <w:rFonts w:ascii="Garamond" w:hAnsi="Garamond"/>
          <w:sz w:val="22"/>
          <w:szCs w:val="22"/>
        </w:rPr>
        <w:t xml:space="preserve">Select Purchase Order as your form of payment and enter your TPP invoice number as follows: </w:t>
      </w:r>
      <w:r w:rsidRPr="00293735">
        <w:rPr>
          <w:rFonts w:ascii="Garamond" w:hAnsi="Garamond"/>
          <w:b/>
          <w:bCs/>
          <w:sz w:val="22"/>
          <w:szCs w:val="22"/>
        </w:rPr>
        <w:t>TPPT123456</w:t>
      </w:r>
      <w:r w:rsidRPr="00293735">
        <w:rPr>
          <w:rFonts w:ascii="Garamond" w:hAnsi="Garamond"/>
          <w:b/>
          <w:bCs/>
          <w:color w:val="FF0000"/>
          <w:sz w:val="22"/>
          <w:szCs w:val="22"/>
        </w:rPr>
        <w:t>-A</w:t>
      </w:r>
    </w:p>
    <w:p w14:paraId="5BC6D23E" w14:textId="77777777" w:rsidR="00DC2D00" w:rsidRPr="00293735" w:rsidRDefault="00DC2D00" w:rsidP="00DC2D00">
      <w:pPr>
        <w:pStyle w:val="ListParagraph"/>
        <w:numPr>
          <w:ilvl w:val="1"/>
          <w:numId w:val="10"/>
        </w:numPr>
        <w:rPr>
          <w:rFonts w:ascii="Garamond" w:hAnsi="Garamond"/>
          <w:bCs/>
          <w:sz w:val="22"/>
          <w:szCs w:val="22"/>
        </w:rPr>
      </w:pPr>
      <w:r w:rsidRPr="00293735">
        <w:rPr>
          <w:rFonts w:ascii="Garamond" w:hAnsi="Garamond"/>
          <w:b/>
          <w:bCs/>
          <w:color w:val="FF0000"/>
          <w:sz w:val="22"/>
          <w:szCs w:val="22"/>
        </w:rPr>
        <w:t xml:space="preserve">Not eligible for purchase with TPP credit: </w:t>
      </w:r>
      <w:r w:rsidRPr="00293735">
        <w:rPr>
          <w:rFonts w:ascii="Garamond" w:hAnsi="Garamond"/>
          <w:b/>
          <w:bCs/>
          <w:sz w:val="22"/>
          <w:szCs w:val="22"/>
        </w:rPr>
        <w:t>Automotive (ASE)</w:t>
      </w:r>
    </w:p>
    <w:p w14:paraId="757C7DA5" w14:textId="77777777" w:rsidR="00DC2D00" w:rsidRPr="00293735" w:rsidRDefault="00DC2D00" w:rsidP="00DC2D00">
      <w:pPr>
        <w:rPr>
          <w:sz w:val="22"/>
          <w:szCs w:val="22"/>
        </w:rPr>
      </w:pPr>
    </w:p>
    <w:p w14:paraId="43ED1D13" w14:textId="77777777" w:rsidR="00DC2D00" w:rsidRPr="003E3752" w:rsidRDefault="00DC2D00" w:rsidP="00DC2D00">
      <w:pPr>
        <w:pStyle w:val="Default"/>
        <w:rPr>
          <w:b/>
          <w:bCs/>
        </w:rPr>
      </w:pPr>
      <w:r w:rsidRPr="00EE585B">
        <w:rPr>
          <w:b/>
          <w:bCs/>
        </w:rPr>
        <w:t xml:space="preserve">Substitution option #2: </w:t>
      </w:r>
      <w:r w:rsidRPr="003E3752">
        <w:rPr>
          <w:b/>
          <w:bCs/>
        </w:rPr>
        <w:t>SkillsUSA Educational Resources from the SkillsUSA online catalog</w:t>
      </w:r>
    </w:p>
    <w:p w14:paraId="7A813EBC" w14:textId="77777777" w:rsidR="00DC2D00" w:rsidRPr="00293735" w:rsidRDefault="00DC2D00" w:rsidP="00DC2D00">
      <w:pPr>
        <w:pStyle w:val="Default"/>
        <w:numPr>
          <w:ilvl w:val="0"/>
          <w:numId w:val="12"/>
        </w:numPr>
        <w:rPr>
          <w:sz w:val="22"/>
          <w:szCs w:val="22"/>
        </w:rPr>
      </w:pPr>
      <w:r w:rsidRPr="00293735">
        <w:rPr>
          <w:sz w:val="22"/>
          <w:szCs w:val="22"/>
        </w:rPr>
        <w:t xml:space="preserve">View the SkillsUSA Educational Resources at </w:t>
      </w:r>
      <w:hyperlink r:id="rId14" w:history="1">
        <w:r w:rsidRPr="00293735">
          <w:rPr>
            <w:rStyle w:val="Hyperlink"/>
            <w:sz w:val="22"/>
            <w:szCs w:val="22"/>
          </w:rPr>
          <w:t>www.skillsusa.org/store</w:t>
        </w:r>
      </w:hyperlink>
      <w:r w:rsidRPr="00293735">
        <w:rPr>
          <w:color w:val="0000FF"/>
          <w:sz w:val="22"/>
          <w:szCs w:val="22"/>
        </w:rPr>
        <w:t>.</w:t>
      </w:r>
    </w:p>
    <w:p w14:paraId="4B50B486" w14:textId="77777777" w:rsidR="00DC2D00" w:rsidRPr="00293735" w:rsidRDefault="00DC2D00" w:rsidP="00DC2D00">
      <w:pPr>
        <w:pStyle w:val="Default"/>
        <w:numPr>
          <w:ilvl w:val="1"/>
          <w:numId w:val="12"/>
        </w:numPr>
        <w:rPr>
          <w:color w:val="auto"/>
          <w:sz w:val="22"/>
          <w:szCs w:val="22"/>
        </w:rPr>
      </w:pPr>
      <w:r w:rsidRPr="00293735">
        <w:rPr>
          <w:color w:val="auto"/>
          <w:sz w:val="22"/>
          <w:szCs w:val="22"/>
        </w:rPr>
        <w:t xml:space="preserve">Your credit may be used to purchase eligible resources found under the bolded links; New Products, Chapter Management and Member Development. </w:t>
      </w:r>
    </w:p>
    <w:p w14:paraId="722A46D4" w14:textId="77777777" w:rsidR="00DC2D00" w:rsidRPr="00293735" w:rsidRDefault="00DC2D00" w:rsidP="00DC2D00">
      <w:pPr>
        <w:pStyle w:val="Default"/>
        <w:numPr>
          <w:ilvl w:val="1"/>
          <w:numId w:val="12"/>
        </w:numPr>
        <w:rPr>
          <w:sz w:val="22"/>
          <w:szCs w:val="22"/>
        </w:rPr>
      </w:pPr>
      <w:r w:rsidRPr="00293735">
        <w:rPr>
          <w:b/>
          <w:bCs/>
          <w:color w:val="FF0000"/>
          <w:sz w:val="22"/>
          <w:szCs w:val="22"/>
        </w:rPr>
        <w:t>Not eligible for purchase with TPP credit</w:t>
      </w:r>
      <w:r w:rsidRPr="00293735">
        <w:rPr>
          <w:b/>
          <w:bCs/>
          <w:sz w:val="22"/>
          <w:szCs w:val="22"/>
        </w:rPr>
        <w:t xml:space="preserve">: </w:t>
      </w:r>
      <w:r w:rsidRPr="00293735">
        <w:rPr>
          <w:bCs/>
          <w:sz w:val="22"/>
          <w:szCs w:val="22"/>
        </w:rPr>
        <w:t xml:space="preserve">Quiz Bowl Timing Tools, OSHA training course, </w:t>
      </w:r>
      <w:proofErr w:type="spellStart"/>
      <w:r w:rsidRPr="00293735">
        <w:rPr>
          <w:bCs/>
          <w:sz w:val="22"/>
          <w:szCs w:val="22"/>
        </w:rPr>
        <w:t>CareerSafe</w:t>
      </w:r>
      <w:proofErr w:type="spellEnd"/>
      <w:r w:rsidRPr="00293735">
        <w:rPr>
          <w:bCs/>
          <w:sz w:val="22"/>
          <w:szCs w:val="22"/>
        </w:rPr>
        <w:t xml:space="preserve"> and all products located on the SkillsUSA Clothing link. </w:t>
      </w:r>
    </w:p>
    <w:p w14:paraId="2F4E0182" w14:textId="77777777" w:rsidR="00DC2D00" w:rsidRPr="00293735" w:rsidRDefault="00DC2D00" w:rsidP="00DC2D00">
      <w:pPr>
        <w:pStyle w:val="Default"/>
        <w:numPr>
          <w:ilvl w:val="0"/>
          <w:numId w:val="11"/>
        </w:numPr>
        <w:rPr>
          <w:sz w:val="22"/>
          <w:szCs w:val="22"/>
        </w:rPr>
      </w:pPr>
      <w:r w:rsidRPr="00293735">
        <w:rPr>
          <w:bCs/>
          <w:sz w:val="22"/>
          <w:szCs w:val="22"/>
        </w:rPr>
        <w:t xml:space="preserve">During the ordering process; in the ordering instructions, freeform area indicate that you are using TPP credit. </w:t>
      </w:r>
    </w:p>
    <w:p w14:paraId="5E9CA04E" w14:textId="6F183761" w:rsidR="00DC2D00" w:rsidRPr="00293735" w:rsidRDefault="00DC2D00" w:rsidP="00DC2D00">
      <w:pPr>
        <w:pStyle w:val="ListParagraph"/>
        <w:numPr>
          <w:ilvl w:val="0"/>
          <w:numId w:val="11"/>
        </w:numPr>
        <w:rPr>
          <w:rFonts w:ascii="Garamond" w:hAnsi="Garamond"/>
          <w:sz w:val="22"/>
          <w:szCs w:val="22"/>
        </w:rPr>
      </w:pPr>
      <w:r w:rsidRPr="00293735">
        <w:rPr>
          <w:rFonts w:ascii="Garamond" w:hAnsi="Garamond"/>
          <w:sz w:val="22"/>
          <w:szCs w:val="22"/>
        </w:rPr>
        <w:t xml:space="preserve">Select Purchase Order as your form of payment and enter your TPP invoice number as follows: </w:t>
      </w:r>
      <w:r w:rsidRPr="00293735">
        <w:rPr>
          <w:rFonts w:ascii="Garamond" w:hAnsi="Garamond"/>
          <w:b/>
          <w:bCs/>
          <w:sz w:val="22"/>
          <w:szCs w:val="22"/>
        </w:rPr>
        <w:t>TPPT123456</w:t>
      </w:r>
      <w:r w:rsidRPr="00293735">
        <w:rPr>
          <w:rFonts w:ascii="Garamond" w:hAnsi="Garamond"/>
          <w:b/>
          <w:bCs/>
          <w:color w:val="FF0000"/>
          <w:sz w:val="22"/>
          <w:szCs w:val="22"/>
        </w:rPr>
        <w:t>-</w:t>
      </w:r>
      <w:r w:rsidR="0049205E">
        <w:rPr>
          <w:rFonts w:ascii="Garamond" w:hAnsi="Garamond"/>
          <w:b/>
          <w:bCs/>
          <w:color w:val="FF0000"/>
          <w:sz w:val="22"/>
          <w:szCs w:val="22"/>
        </w:rPr>
        <w:t>R</w:t>
      </w:r>
      <w:r w:rsidRPr="00293735">
        <w:rPr>
          <w:rFonts w:ascii="Garamond" w:hAnsi="Garamond"/>
          <w:b/>
          <w:bCs/>
          <w:color w:val="FF0000"/>
          <w:sz w:val="22"/>
          <w:szCs w:val="22"/>
        </w:rPr>
        <w:br/>
      </w:r>
    </w:p>
    <w:p w14:paraId="39BEC680" w14:textId="77777777" w:rsidR="00DC2D00" w:rsidRPr="00DA1588" w:rsidRDefault="00DC2D00" w:rsidP="00DC2D00">
      <w:pPr>
        <w:rPr>
          <w:rFonts w:ascii="Garamond" w:hAnsi="Garamond"/>
        </w:rPr>
      </w:pPr>
      <w:r w:rsidRPr="00DA1588">
        <w:rPr>
          <w:rFonts w:ascii="Garamond" w:hAnsi="Garamond"/>
          <w:b/>
        </w:rPr>
        <w:t>Order Support</w:t>
      </w:r>
    </w:p>
    <w:p w14:paraId="66D1E122" w14:textId="77777777" w:rsidR="00DC2D00" w:rsidRPr="003E3752" w:rsidRDefault="00DC2D00" w:rsidP="00DC2D00">
      <w:pPr>
        <w:pStyle w:val="Default"/>
        <w:rPr>
          <w:color w:val="0000FF" w:themeColor="hyperlink"/>
          <w:sz w:val="22"/>
          <w:szCs w:val="22"/>
          <w:u w:val="single"/>
        </w:rPr>
      </w:pPr>
      <w:bookmarkStart w:id="6" w:name="_Hlk5971302"/>
      <w:r w:rsidRPr="00DC2D00">
        <w:rPr>
          <w:i/>
          <w:iCs/>
          <w:color w:val="auto"/>
          <w:sz w:val="22"/>
          <w:szCs w:val="22"/>
        </w:rPr>
        <w:t>Career Essentials products:</w:t>
      </w:r>
      <w:r>
        <w:rPr>
          <w:color w:val="auto"/>
          <w:sz w:val="22"/>
          <w:szCs w:val="22"/>
        </w:rPr>
        <w:t xml:space="preserve"> </w:t>
      </w:r>
      <w:r w:rsidRPr="00293735">
        <w:rPr>
          <w:bCs/>
          <w:sz w:val="22"/>
          <w:szCs w:val="22"/>
        </w:rPr>
        <w:t xml:space="preserve">Contact the Career Essentials support desk for technical support and assistance with ordering at 1-844-875-4557 or </w:t>
      </w:r>
      <w:hyperlink r:id="rId15" w:history="1">
        <w:r w:rsidRPr="00293735">
          <w:rPr>
            <w:rStyle w:val="Hyperlink"/>
            <w:sz w:val="22"/>
            <w:szCs w:val="22"/>
          </w:rPr>
          <w:t>careeressentials@skillsusa.org</w:t>
        </w:r>
      </w:hyperlink>
      <w:r>
        <w:rPr>
          <w:rStyle w:val="Hyperlink"/>
          <w:sz w:val="22"/>
          <w:szCs w:val="22"/>
        </w:rPr>
        <w:br/>
      </w:r>
      <w:r w:rsidRPr="00DC2D00">
        <w:rPr>
          <w:i/>
          <w:iCs/>
          <w:color w:val="0000FF" w:themeColor="hyperlink"/>
          <w:sz w:val="22"/>
          <w:szCs w:val="22"/>
          <w:u w:val="single"/>
        </w:rPr>
        <w:br/>
      </w:r>
      <w:r w:rsidRPr="00DC2D00">
        <w:rPr>
          <w:i/>
          <w:iCs/>
          <w:color w:val="auto"/>
          <w:sz w:val="22"/>
          <w:szCs w:val="22"/>
        </w:rPr>
        <w:t>Educational Resources (substitution #2):</w:t>
      </w:r>
      <w:r>
        <w:rPr>
          <w:color w:val="auto"/>
          <w:sz w:val="22"/>
          <w:szCs w:val="22"/>
        </w:rPr>
        <w:t xml:space="preserve"> </w:t>
      </w:r>
      <w:r w:rsidRPr="00293735">
        <w:rPr>
          <w:color w:val="auto"/>
          <w:sz w:val="22"/>
          <w:szCs w:val="22"/>
        </w:rPr>
        <w:t>Contact Roxanne Hodge at 703-737-0618 or e</w:t>
      </w:r>
      <w:r w:rsidRPr="00293735">
        <w:rPr>
          <w:sz w:val="22"/>
          <w:szCs w:val="22"/>
        </w:rPr>
        <w:t xml:space="preserve">mail </w:t>
      </w:r>
      <w:r w:rsidRPr="00293735">
        <w:rPr>
          <w:color w:val="0000FF"/>
          <w:sz w:val="22"/>
          <w:szCs w:val="22"/>
        </w:rPr>
        <w:t xml:space="preserve">Rhodge@skillsusa.org </w:t>
      </w:r>
      <w:r w:rsidRPr="00293735">
        <w:rPr>
          <w:sz w:val="22"/>
          <w:szCs w:val="22"/>
        </w:rPr>
        <w:t xml:space="preserve">for technical support and assistance with ordering. </w:t>
      </w:r>
    </w:p>
    <w:bookmarkEnd w:id="6"/>
    <w:p w14:paraId="1CB6BDE1" w14:textId="77777777" w:rsidR="00DC2D00" w:rsidRPr="00293735" w:rsidRDefault="00DC2D00" w:rsidP="00DC2D00">
      <w:pPr>
        <w:pStyle w:val="Default"/>
        <w:ind w:left="720"/>
        <w:rPr>
          <w:sz w:val="22"/>
          <w:szCs w:val="22"/>
        </w:rPr>
      </w:pPr>
    </w:p>
    <w:p w14:paraId="299F2320" w14:textId="77777777" w:rsidR="00DC2D00" w:rsidRPr="003E3752" w:rsidRDefault="00DC2D00" w:rsidP="00DC2D00">
      <w:pPr>
        <w:pStyle w:val="Default"/>
        <w:rPr>
          <w:b/>
        </w:rPr>
      </w:pPr>
      <w:r w:rsidRPr="003E3752">
        <w:rPr>
          <w:b/>
        </w:rPr>
        <w:t>Additional Educational Resource or Career Essentials Suite orders</w:t>
      </w:r>
    </w:p>
    <w:p w14:paraId="591359EA" w14:textId="77777777" w:rsidR="00DC2D00" w:rsidRDefault="00DC2D00" w:rsidP="00DC2D00">
      <w:pPr>
        <w:pStyle w:val="Default"/>
        <w:rPr>
          <w:b/>
          <w:bCs/>
          <w:sz w:val="28"/>
          <w:szCs w:val="28"/>
        </w:rPr>
      </w:pPr>
      <w:r w:rsidRPr="00293735">
        <w:rPr>
          <w:sz w:val="22"/>
          <w:szCs w:val="22"/>
        </w:rPr>
        <w:t>Educational Resource Orders placed over the TPP invoiced amount are considered a standard product order where a new form of payment is required. All product orders require a secured form of payment at the time of order. Acceptable forms of payment to secure the order is a valid Purchase Order (PO) or credit card payment.</w:t>
      </w:r>
    </w:p>
    <w:p w14:paraId="0CC62A5F" w14:textId="566D574C" w:rsidR="00640C5B" w:rsidRPr="00293735" w:rsidRDefault="00640C5B" w:rsidP="00DC2D00">
      <w:pPr>
        <w:pStyle w:val="Default"/>
        <w:jc w:val="center"/>
        <w:rPr>
          <w:b/>
          <w:bCs/>
          <w:sz w:val="22"/>
          <w:szCs w:val="22"/>
        </w:rPr>
      </w:pPr>
    </w:p>
    <w:p w14:paraId="206FED2B" w14:textId="77777777" w:rsidR="00640C5B" w:rsidRPr="00293735" w:rsidRDefault="00640C5B" w:rsidP="00640C5B">
      <w:pPr>
        <w:pStyle w:val="Default"/>
        <w:rPr>
          <w:b/>
          <w:bCs/>
          <w:sz w:val="22"/>
          <w:szCs w:val="22"/>
        </w:rPr>
      </w:pPr>
    </w:p>
    <w:p w14:paraId="0EE7AA0F" w14:textId="20375369" w:rsidR="005754DD" w:rsidRPr="00293735" w:rsidRDefault="005754DD" w:rsidP="00640C5B">
      <w:pPr>
        <w:pStyle w:val="Default"/>
        <w:rPr>
          <w:sz w:val="22"/>
          <w:szCs w:val="22"/>
        </w:rPr>
      </w:pPr>
      <w:r w:rsidRPr="00AD332E">
        <w:rPr>
          <w:b/>
          <w:bCs/>
        </w:rPr>
        <w:t>Steps to create an online agreement:</w:t>
      </w:r>
      <w:r w:rsidRPr="00AD332E">
        <w:rPr>
          <w:b/>
          <w:bCs/>
        </w:rPr>
        <w:br/>
      </w:r>
      <w:r w:rsidRPr="00293735">
        <w:rPr>
          <w:b/>
          <w:bCs/>
          <w:sz w:val="22"/>
          <w:szCs w:val="22"/>
        </w:rPr>
        <w:br/>
      </w:r>
      <w:r w:rsidRPr="00293735">
        <w:rPr>
          <w:b/>
          <w:bCs/>
          <w:iCs/>
          <w:sz w:val="22"/>
          <w:szCs w:val="22"/>
        </w:rPr>
        <w:t>NOTE:</w:t>
      </w:r>
      <w:r w:rsidRPr="00293735">
        <w:rPr>
          <w:bCs/>
          <w:iCs/>
          <w:sz w:val="22"/>
          <w:szCs w:val="22"/>
        </w:rPr>
        <w:t xml:space="preserve"> </w:t>
      </w:r>
      <w:r w:rsidRPr="00293735">
        <w:rPr>
          <w:b/>
          <w:iCs/>
          <w:color w:val="FF0000"/>
          <w:sz w:val="22"/>
          <w:szCs w:val="22"/>
          <w:u w:val="single"/>
        </w:rPr>
        <w:t>You must have a school administrator username</w:t>
      </w:r>
      <w:r w:rsidRPr="00293735">
        <w:rPr>
          <w:bCs/>
          <w:iCs/>
          <w:color w:val="FF0000"/>
          <w:sz w:val="22"/>
          <w:szCs w:val="22"/>
        </w:rPr>
        <w:t xml:space="preserve"> </w:t>
      </w:r>
      <w:r w:rsidRPr="00293735">
        <w:rPr>
          <w:bCs/>
          <w:iCs/>
          <w:sz w:val="22"/>
          <w:szCs w:val="22"/>
        </w:rPr>
        <w:t xml:space="preserve">in the membership registration system to create the affiliation agreement online. Contact Patty Duncan at </w:t>
      </w:r>
      <w:hyperlink r:id="rId16" w:history="1">
        <w:r w:rsidRPr="00293735">
          <w:rPr>
            <w:rStyle w:val="Hyperlink"/>
            <w:bCs/>
            <w:iCs/>
            <w:sz w:val="22"/>
            <w:szCs w:val="22"/>
          </w:rPr>
          <w:t>pduncan@skillsusa.org</w:t>
        </w:r>
      </w:hyperlink>
      <w:r w:rsidR="00640C5B" w:rsidRPr="00293735">
        <w:rPr>
          <w:rStyle w:val="Hyperlink"/>
          <w:bCs/>
          <w:iCs/>
          <w:sz w:val="22"/>
          <w:szCs w:val="22"/>
        </w:rPr>
        <w:t xml:space="preserve"> </w:t>
      </w:r>
      <w:r w:rsidRPr="00293735">
        <w:rPr>
          <w:bCs/>
          <w:iCs/>
          <w:sz w:val="22"/>
          <w:szCs w:val="22"/>
        </w:rPr>
        <w:t xml:space="preserve"> to set-up an admin username if you do not already have one. </w:t>
      </w:r>
    </w:p>
    <w:p w14:paraId="6873B988" w14:textId="77777777" w:rsidR="005754DD" w:rsidRPr="00293735" w:rsidRDefault="005754DD" w:rsidP="005754DD">
      <w:pPr>
        <w:pStyle w:val="Default"/>
        <w:rPr>
          <w:b/>
          <w:bCs/>
          <w:sz w:val="22"/>
          <w:szCs w:val="22"/>
        </w:rPr>
      </w:pPr>
    </w:p>
    <w:p w14:paraId="3AA181D1" w14:textId="77777777" w:rsidR="005754DD" w:rsidRPr="00293735" w:rsidRDefault="005754DD" w:rsidP="005754DD">
      <w:pPr>
        <w:pStyle w:val="Default"/>
        <w:numPr>
          <w:ilvl w:val="0"/>
          <w:numId w:val="13"/>
        </w:numPr>
        <w:rPr>
          <w:bCs/>
          <w:sz w:val="22"/>
          <w:szCs w:val="22"/>
        </w:rPr>
      </w:pPr>
      <w:r w:rsidRPr="00293735">
        <w:rPr>
          <w:bCs/>
          <w:sz w:val="22"/>
          <w:szCs w:val="22"/>
        </w:rPr>
        <w:t xml:space="preserve">Launch to: </w:t>
      </w:r>
      <w:hyperlink r:id="rId17" w:history="1">
        <w:r w:rsidRPr="00293735">
          <w:rPr>
            <w:rStyle w:val="Hyperlink"/>
            <w:sz w:val="22"/>
            <w:szCs w:val="22"/>
          </w:rPr>
          <w:t>http://www.skillsusa-register.org</w:t>
        </w:r>
      </w:hyperlink>
    </w:p>
    <w:p w14:paraId="60FE0431" w14:textId="77777777" w:rsidR="005754DD" w:rsidRPr="00293735" w:rsidRDefault="005754DD" w:rsidP="005754DD">
      <w:pPr>
        <w:pStyle w:val="Default"/>
        <w:rPr>
          <w:bCs/>
          <w:sz w:val="22"/>
          <w:szCs w:val="22"/>
        </w:rPr>
      </w:pPr>
    </w:p>
    <w:p w14:paraId="0BF3C0C4" w14:textId="77777777" w:rsidR="005754DD" w:rsidRPr="00293735" w:rsidRDefault="005754DD" w:rsidP="005754DD">
      <w:pPr>
        <w:pStyle w:val="Default"/>
        <w:numPr>
          <w:ilvl w:val="0"/>
          <w:numId w:val="13"/>
        </w:numPr>
        <w:rPr>
          <w:bCs/>
          <w:sz w:val="22"/>
          <w:szCs w:val="22"/>
        </w:rPr>
      </w:pPr>
      <w:r w:rsidRPr="00293735">
        <w:rPr>
          <w:bCs/>
          <w:sz w:val="22"/>
          <w:szCs w:val="22"/>
        </w:rPr>
        <w:t xml:space="preserve">Create a logon to the registration website if you do not already have one by clicking the button </w:t>
      </w:r>
      <w:r w:rsidRPr="00293735">
        <w:rPr>
          <w:bCs/>
          <w:i/>
          <w:sz w:val="22"/>
          <w:szCs w:val="22"/>
        </w:rPr>
        <w:t>Create Login.</w:t>
      </w:r>
    </w:p>
    <w:p w14:paraId="2136E770" w14:textId="77777777" w:rsidR="005754DD" w:rsidRPr="00293735" w:rsidRDefault="005754DD" w:rsidP="005754DD">
      <w:pPr>
        <w:pStyle w:val="ListParagraph"/>
        <w:rPr>
          <w:bCs/>
          <w:sz w:val="22"/>
          <w:szCs w:val="22"/>
        </w:rPr>
      </w:pPr>
    </w:p>
    <w:p w14:paraId="52596B0F" w14:textId="1A138AE2" w:rsidR="005754DD" w:rsidRDefault="005754DD" w:rsidP="005754DD">
      <w:pPr>
        <w:pStyle w:val="Default"/>
        <w:numPr>
          <w:ilvl w:val="1"/>
          <w:numId w:val="13"/>
        </w:numPr>
        <w:rPr>
          <w:bCs/>
          <w:sz w:val="22"/>
          <w:szCs w:val="22"/>
        </w:rPr>
      </w:pPr>
      <w:r w:rsidRPr="00293735">
        <w:rPr>
          <w:bCs/>
          <w:sz w:val="22"/>
          <w:szCs w:val="22"/>
        </w:rPr>
        <w:t>In the creation process select the school/organization name that the agreement will be created under.</w:t>
      </w:r>
    </w:p>
    <w:p w14:paraId="43342AC3" w14:textId="77777777" w:rsidR="0022234D" w:rsidRPr="00504386" w:rsidRDefault="0022234D" w:rsidP="0022234D">
      <w:pPr>
        <w:pStyle w:val="ListParagraph"/>
        <w:numPr>
          <w:ilvl w:val="1"/>
          <w:numId w:val="13"/>
        </w:numPr>
        <w:tabs>
          <w:tab w:val="left" w:pos="1540"/>
        </w:tabs>
        <w:spacing w:line="268" w:lineRule="exact"/>
        <w:ind w:right="270"/>
        <w:rPr>
          <w:rFonts w:ascii="Garamond" w:eastAsia="Garamond" w:hAnsi="Garamond" w:cs="Garamond"/>
          <w:sz w:val="22"/>
          <w:szCs w:val="22"/>
        </w:rPr>
      </w:pPr>
      <w:r w:rsidRPr="00504386">
        <w:rPr>
          <w:rFonts w:ascii="Garamond" w:hAnsi="Garamond"/>
          <w:bCs/>
          <w:iCs/>
          <w:sz w:val="22"/>
          <w:szCs w:val="22"/>
        </w:rPr>
        <w:t xml:space="preserve">Contact Patty Duncan at </w:t>
      </w:r>
      <w:hyperlink r:id="rId18" w:history="1">
        <w:r w:rsidRPr="00504386">
          <w:rPr>
            <w:rStyle w:val="Hyperlink"/>
            <w:rFonts w:ascii="Garamond" w:hAnsi="Garamond"/>
            <w:bCs/>
            <w:iCs/>
            <w:sz w:val="22"/>
            <w:szCs w:val="22"/>
          </w:rPr>
          <w:t>pduncan@skillsusa.org</w:t>
        </w:r>
      </w:hyperlink>
      <w:r w:rsidRPr="00504386">
        <w:rPr>
          <w:rFonts w:ascii="Garamond" w:hAnsi="Garamond"/>
          <w:bCs/>
          <w:iCs/>
          <w:sz w:val="22"/>
          <w:szCs w:val="22"/>
        </w:rPr>
        <w:t xml:space="preserve"> to set-up an admin username.</w:t>
      </w:r>
    </w:p>
    <w:p w14:paraId="4B6D0134" w14:textId="77777777" w:rsidR="005754DD" w:rsidRPr="00293735" w:rsidRDefault="005754DD" w:rsidP="005754DD">
      <w:pPr>
        <w:pStyle w:val="ListParagraph"/>
        <w:rPr>
          <w:bCs/>
          <w:i/>
          <w:sz w:val="22"/>
          <w:szCs w:val="22"/>
        </w:rPr>
      </w:pPr>
    </w:p>
    <w:p w14:paraId="2FD4112B" w14:textId="77777777" w:rsidR="005754DD" w:rsidRPr="00293735" w:rsidRDefault="005754DD" w:rsidP="005754DD">
      <w:pPr>
        <w:pStyle w:val="Default"/>
        <w:numPr>
          <w:ilvl w:val="0"/>
          <w:numId w:val="13"/>
        </w:numPr>
        <w:rPr>
          <w:bCs/>
          <w:sz w:val="22"/>
          <w:szCs w:val="22"/>
        </w:rPr>
      </w:pPr>
      <w:r w:rsidRPr="00293735">
        <w:rPr>
          <w:bCs/>
          <w:i/>
          <w:sz w:val="22"/>
          <w:szCs w:val="22"/>
        </w:rPr>
        <w:t xml:space="preserve">  </w:t>
      </w:r>
      <w:r w:rsidRPr="00293735">
        <w:rPr>
          <w:bCs/>
          <w:sz w:val="22"/>
          <w:szCs w:val="22"/>
        </w:rPr>
        <w:t xml:space="preserve">Next logon using your email address (username) and password you created for your username. </w:t>
      </w:r>
    </w:p>
    <w:p w14:paraId="75A359F6" w14:textId="77777777" w:rsidR="005754DD" w:rsidRPr="00293735" w:rsidRDefault="005754DD" w:rsidP="005754DD">
      <w:pPr>
        <w:pStyle w:val="Default"/>
        <w:ind w:left="720"/>
        <w:rPr>
          <w:bCs/>
          <w:sz w:val="22"/>
          <w:szCs w:val="22"/>
        </w:rPr>
      </w:pPr>
      <w:r w:rsidRPr="00293735">
        <w:rPr>
          <w:bCs/>
          <w:noProof/>
          <w:sz w:val="22"/>
          <w:szCs w:val="22"/>
        </w:rPr>
        <mc:AlternateContent>
          <mc:Choice Requires="wps">
            <w:drawing>
              <wp:anchor distT="0" distB="0" distL="114300" distR="114300" simplePos="0" relativeHeight="251659264" behindDoc="0" locked="0" layoutInCell="1" allowOverlap="1" wp14:anchorId="536BDBCF" wp14:editId="6BDC6EDC">
                <wp:simplePos x="0" y="0"/>
                <wp:positionH relativeFrom="column">
                  <wp:posOffset>2962275</wp:posOffset>
                </wp:positionH>
                <wp:positionV relativeFrom="paragraph">
                  <wp:posOffset>774700</wp:posOffset>
                </wp:positionV>
                <wp:extent cx="329280" cy="351739"/>
                <wp:effectExtent l="19050" t="0" r="13970" b="29845"/>
                <wp:wrapNone/>
                <wp:docPr id="11" name="Arrow: Down 10"/>
                <wp:cNvGraphicFramePr/>
                <a:graphic xmlns:a="http://schemas.openxmlformats.org/drawingml/2006/main">
                  <a:graphicData uri="http://schemas.microsoft.com/office/word/2010/wordprocessingShape">
                    <wps:wsp>
                      <wps:cNvSpPr/>
                      <wps:spPr>
                        <a:xfrm>
                          <a:off x="0" y="0"/>
                          <a:ext cx="329280" cy="351739"/>
                        </a:xfrm>
                        <a:prstGeom prst="downArrow">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type w14:anchorId="7899F62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0" o:spid="_x0000_s1026" type="#_x0000_t67" style="position:absolute;margin-left:233.25pt;margin-top:61pt;width:25.95pt;height:27.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" adj="11490" fillcolor="#c0504d [3205]" strokecolor="#243f60 [1604]" strokeweight="2pt"/>
            </w:pict>
          </mc:Fallback>
        </mc:AlternateContent>
      </w:r>
      <w:r w:rsidRPr="00293735">
        <w:rPr>
          <w:noProof/>
          <w:sz w:val="22"/>
          <w:szCs w:val="22"/>
        </w:rPr>
        <w:drawing>
          <wp:inline distT="0" distB="0" distL="0" distR="0" wp14:anchorId="0295E5E3" wp14:editId="4BA0E199">
            <wp:extent cx="3838575" cy="13982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878570" cy="1412859"/>
                    </a:xfrm>
                    <a:prstGeom prst="rect">
                      <a:avLst/>
                    </a:prstGeom>
                  </pic:spPr>
                </pic:pic>
              </a:graphicData>
            </a:graphic>
          </wp:inline>
        </w:drawing>
      </w:r>
    </w:p>
    <w:p w14:paraId="16BF2D2D" w14:textId="77777777" w:rsidR="005754DD" w:rsidRPr="00293735" w:rsidRDefault="005754DD" w:rsidP="005754DD">
      <w:pPr>
        <w:pStyle w:val="Default"/>
        <w:rPr>
          <w:bCs/>
          <w:sz w:val="22"/>
          <w:szCs w:val="22"/>
        </w:rPr>
      </w:pPr>
    </w:p>
    <w:p w14:paraId="3F34E619" w14:textId="77777777" w:rsidR="005754DD" w:rsidRPr="00293735" w:rsidRDefault="005754DD" w:rsidP="005754DD">
      <w:pPr>
        <w:pStyle w:val="Default"/>
        <w:numPr>
          <w:ilvl w:val="0"/>
          <w:numId w:val="13"/>
        </w:numPr>
        <w:rPr>
          <w:bCs/>
          <w:sz w:val="22"/>
          <w:szCs w:val="22"/>
        </w:rPr>
      </w:pPr>
      <w:r w:rsidRPr="00293735">
        <w:rPr>
          <w:bCs/>
          <w:sz w:val="22"/>
          <w:szCs w:val="22"/>
        </w:rPr>
        <w:t xml:space="preserve">At the top of the screen click the menu </w:t>
      </w:r>
      <w:r w:rsidRPr="00293735">
        <w:rPr>
          <w:bCs/>
          <w:i/>
          <w:sz w:val="22"/>
          <w:szCs w:val="22"/>
        </w:rPr>
        <w:t>Membership&gt;TPP/Campus Affiliation</w:t>
      </w:r>
    </w:p>
    <w:p w14:paraId="6B6C233F" w14:textId="77777777" w:rsidR="005754DD" w:rsidRPr="00293735" w:rsidRDefault="005754DD" w:rsidP="005754DD">
      <w:pPr>
        <w:pStyle w:val="Default"/>
        <w:rPr>
          <w:bCs/>
          <w:sz w:val="22"/>
          <w:szCs w:val="22"/>
        </w:rPr>
      </w:pPr>
    </w:p>
    <w:p w14:paraId="2E9123BF" w14:textId="77777777" w:rsidR="005754DD" w:rsidRPr="00293735" w:rsidRDefault="005754DD" w:rsidP="005754DD">
      <w:pPr>
        <w:pStyle w:val="Default"/>
        <w:ind w:left="720"/>
        <w:rPr>
          <w:bCs/>
          <w:sz w:val="22"/>
          <w:szCs w:val="22"/>
        </w:rPr>
      </w:pPr>
      <w:r w:rsidRPr="00293735">
        <w:rPr>
          <w:bCs/>
          <w:noProof/>
          <w:sz w:val="22"/>
          <w:szCs w:val="22"/>
        </w:rPr>
        <mc:AlternateContent>
          <mc:Choice Requires="wps">
            <w:drawing>
              <wp:anchor distT="0" distB="0" distL="114300" distR="114300" simplePos="0" relativeHeight="251660288" behindDoc="0" locked="0" layoutInCell="1" allowOverlap="1" wp14:anchorId="75FB83E5" wp14:editId="4CFFECD0">
                <wp:simplePos x="0" y="0"/>
                <wp:positionH relativeFrom="column">
                  <wp:posOffset>3495675</wp:posOffset>
                </wp:positionH>
                <wp:positionV relativeFrom="paragraph">
                  <wp:posOffset>382905</wp:posOffset>
                </wp:positionV>
                <wp:extent cx="329280" cy="351739"/>
                <wp:effectExtent l="19050" t="0" r="13970" b="29845"/>
                <wp:wrapNone/>
                <wp:docPr id="2" name="Arrow: Down 10"/>
                <wp:cNvGraphicFramePr/>
                <a:graphic xmlns:a="http://schemas.openxmlformats.org/drawingml/2006/main">
                  <a:graphicData uri="http://schemas.microsoft.com/office/word/2010/wordprocessingShape">
                    <wps:wsp>
                      <wps:cNvSpPr/>
                      <wps:spPr>
                        <a:xfrm>
                          <a:off x="0" y="0"/>
                          <a:ext cx="329280" cy="351739"/>
                        </a:xfrm>
                        <a:prstGeom prst="downArrow">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105958B6" id="Arrow: Down 10" o:spid="_x0000_s1026" type="#_x0000_t67" style="position:absolute;margin-left:275.25pt;margin-top:30.15pt;width:25.95pt;height:27.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" adj="11490" fillcolor="#c0504d [3205]" strokecolor="#243f60 [1604]" strokeweight="2pt"/>
            </w:pict>
          </mc:Fallback>
        </mc:AlternateContent>
      </w:r>
      <w:r w:rsidRPr="00293735">
        <w:rPr>
          <w:bCs/>
          <w:noProof/>
          <w:sz w:val="22"/>
          <w:szCs w:val="22"/>
        </w:rPr>
        <w:drawing>
          <wp:inline distT="0" distB="0" distL="0" distR="0" wp14:anchorId="112CD4E3" wp14:editId="7FEFBC76">
            <wp:extent cx="3638550" cy="960173"/>
            <wp:effectExtent l="0" t="0" r="0" b="0"/>
            <wp:docPr id="5"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noChangeAspect="1"/>
                    </pic:cNvPicPr>
                  </pic:nvPicPr>
                  <pic:blipFill>
                    <a:blip r:embed="rId20"/>
                    <a:stretch>
                      <a:fillRect/>
                    </a:stretch>
                  </pic:blipFill>
                  <pic:spPr bwMode="auto">
                    <a:xfrm>
                      <a:off x="0" y="0"/>
                      <a:ext cx="3679736" cy="971042"/>
                    </a:xfrm>
                    <a:prstGeom prst="rect">
                      <a:avLst/>
                    </a:prstGeom>
                    <a:noFill/>
                    <a:ln w="9525">
                      <a:noFill/>
                      <a:miter lim="800000"/>
                      <a:headEnd/>
                      <a:tailEnd/>
                    </a:ln>
                  </pic:spPr>
                </pic:pic>
              </a:graphicData>
            </a:graphic>
          </wp:inline>
        </w:drawing>
      </w:r>
    </w:p>
    <w:p w14:paraId="1115139B" w14:textId="77777777" w:rsidR="005754DD" w:rsidRPr="00293735" w:rsidRDefault="005754DD" w:rsidP="005754DD">
      <w:pPr>
        <w:pStyle w:val="Default"/>
        <w:rPr>
          <w:bCs/>
          <w:sz w:val="22"/>
          <w:szCs w:val="22"/>
        </w:rPr>
      </w:pPr>
    </w:p>
    <w:p w14:paraId="709DE424" w14:textId="77777777" w:rsidR="005754DD" w:rsidRPr="00293735" w:rsidRDefault="005754DD" w:rsidP="005754DD">
      <w:pPr>
        <w:pStyle w:val="Default"/>
        <w:numPr>
          <w:ilvl w:val="0"/>
          <w:numId w:val="13"/>
        </w:numPr>
        <w:rPr>
          <w:bCs/>
          <w:i/>
          <w:sz w:val="22"/>
          <w:szCs w:val="22"/>
        </w:rPr>
      </w:pPr>
      <w:r w:rsidRPr="00293735">
        <w:rPr>
          <w:bCs/>
          <w:sz w:val="22"/>
          <w:szCs w:val="22"/>
        </w:rPr>
        <w:t xml:space="preserve">Click the button </w:t>
      </w:r>
      <w:r w:rsidRPr="00293735">
        <w:rPr>
          <w:bCs/>
          <w:i/>
          <w:sz w:val="22"/>
          <w:szCs w:val="22"/>
        </w:rPr>
        <w:t xml:space="preserve">Clone Agreement from Last year </w:t>
      </w:r>
      <w:r w:rsidRPr="00293735">
        <w:rPr>
          <w:bCs/>
          <w:sz w:val="22"/>
          <w:szCs w:val="22"/>
        </w:rPr>
        <w:t xml:space="preserve">or </w:t>
      </w:r>
      <w:r w:rsidRPr="00293735">
        <w:rPr>
          <w:bCs/>
          <w:i/>
          <w:sz w:val="22"/>
          <w:szCs w:val="22"/>
        </w:rPr>
        <w:t>Create New Affiliation</w:t>
      </w:r>
    </w:p>
    <w:p w14:paraId="74463A2D" w14:textId="77777777" w:rsidR="005754DD" w:rsidRPr="00293735" w:rsidRDefault="005754DD" w:rsidP="005754DD">
      <w:pPr>
        <w:pStyle w:val="Default"/>
        <w:numPr>
          <w:ilvl w:val="1"/>
          <w:numId w:val="13"/>
        </w:numPr>
        <w:rPr>
          <w:bCs/>
          <w:sz w:val="22"/>
          <w:szCs w:val="22"/>
        </w:rPr>
      </w:pPr>
      <w:r w:rsidRPr="00293735">
        <w:rPr>
          <w:bCs/>
          <w:sz w:val="22"/>
          <w:szCs w:val="22"/>
        </w:rPr>
        <w:t xml:space="preserve">Clone Agreement copies contact information, billing, all schools on plan and number of members based on actual students and professionals registered previous year. Update each field with changes for this year’s agreement. </w:t>
      </w:r>
    </w:p>
    <w:p w14:paraId="4532CF5A" w14:textId="77777777" w:rsidR="005754DD" w:rsidRPr="00293735" w:rsidRDefault="005754DD" w:rsidP="005754DD">
      <w:pPr>
        <w:pStyle w:val="Default"/>
        <w:numPr>
          <w:ilvl w:val="1"/>
          <w:numId w:val="13"/>
        </w:numPr>
        <w:rPr>
          <w:bCs/>
          <w:sz w:val="22"/>
          <w:szCs w:val="22"/>
        </w:rPr>
      </w:pPr>
      <w:r w:rsidRPr="00293735">
        <w:rPr>
          <w:bCs/>
          <w:sz w:val="22"/>
          <w:szCs w:val="22"/>
        </w:rPr>
        <w:t xml:space="preserve">New Agreement provides a blank agreement in which you will complete with estimated students and professionals on the agreement. </w:t>
      </w:r>
      <w:r w:rsidRPr="00293735">
        <w:rPr>
          <w:bCs/>
          <w:sz w:val="22"/>
          <w:szCs w:val="22"/>
        </w:rPr>
        <w:br/>
      </w:r>
    </w:p>
    <w:p w14:paraId="4949850A" w14:textId="77777777" w:rsidR="005754DD" w:rsidRPr="00293735" w:rsidRDefault="005754DD" w:rsidP="005754DD">
      <w:pPr>
        <w:pStyle w:val="Default"/>
        <w:numPr>
          <w:ilvl w:val="0"/>
          <w:numId w:val="13"/>
        </w:numPr>
        <w:rPr>
          <w:bCs/>
          <w:sz w:val="22"/>
          <w:szCs w:val="22"/>
        </w:rPr>
      </w:pPr>
      <w:r w:rsidRPr="00293735">
        <w:rPr>
          <w:bCs/>
          <w:sz w:val="22"/>
          <w:szCs w:val="22"/>
        </w:rPr>
        <w:t xml:space="preserve">Click the </w:t>
      </w:r>
      <w:r w:rsidRPr="00293735">
        <w:rPr>
          <w:bCs/>
          <w:i/>
          <w:sz w:val="22"/>
          <w:szCs w:val="22"/>
        </w:rPr>
        <w:t xml:space="preserve">Edit </w:t>
      </w:r>
      <w:r w:rsidRPr="00293735">
        <w:rPr>
          <w:bCs/>
          <w:sz w:val="22"/>
          <w:szCs w:val="22"/>
        </w:rPr>
        <w:t>button in upper left corner to complete or update the contact and billing information.</w:t>
      </w:r>
      <w:r w:rsidRPr="00293735">
        <w:rPr>
          <w:bCs/>
          <w:sz w:val="22"/>
          <w:szCs w:val="22"/>
        </w:rPr>
        <w:br/>
      </w:r>
    </w:p>
    <w:p w14:paraId="2481A634" w14:textId="77777777" w:rsidR="005754DD" w:rsidRPr="00293735" w:rsidRDefault="005754DD" w:rsidP="005754DD">
      <w:pPr>
        <w:pStyle w:val="Default"/>
        <w:numPr>
          <w:ilvl w:val="0"/>
          <w:numId w:val="13"/>
        </w:numPr>
        <w:rPr>
          <w:bCs/>
          <w:i/>
          <w:sz w:val="22"/>
          <w:szCs w:val="22"/>
        </w:rPr>
      </w:pPr>
      <w:r w:rsidRPr="00293735">
        <w:rPr>
          <w:bCs/>
          <w:sz w:val="22"/>
          <w:szCs w:val="22"/>
        </w:rPr>
        <w:t xml:space="preserve">In the </w:t>
      </w:r>
      <w:r w:rsidRPr="00293735">
        <w:rPr>
          <w:bCs/>
          <w:i/>
          <w:sz w:val="22"/>
          <w:szCs w:val="22"/>
        </w:rPr>
        <w:t>Schools on Affiliation</w:t>
      </w:r>
      <w:r w:rsidRPr="00293735">
        <w:rPr>
          <w:bCs/>
          <w:sz w:val="22"/>
          <w:szCs w:val="22"/>
        </w:rPr>
        <w:t xml:space="preserve"> section click the </w:t>
      </w:r>
      <w:r w:rsidRPr="00293735">
        <w:rPr>
          <w:bCs/>
          <w:i/>
          <w:sz w:val="22"/>
          <w:szCs w:val="22"/>
        </w:rPr>
        <w:t>Edit</w:t>
      </w:r>
      <w:r w:rsidRPr="00293735">
        <w:rPr>
          <w:bCs/>
          <w:sz w:val="22"/>
          <w:szCs w:val="22"/>
        </w:rPr>
        <w:t xml:space="preserve"> button and complete the Estimated students and professionals for both first and semester members.  </w:t>
      </w:r>
      <w:proofErr w:type="spellStart"/>
      <w:r w:rsidRPr="00293735">
        <w:rPr>
          <w:bCs/>
          <w:i/>
          <w:sz w:val="22"/>
          <w:szCs w:val="22"/>
        </w:rPr>
        <w:t>i</w:t>
      </w:r>
      <w:proofErr w:type="spellEnd"/>
      <w:r w:rsidRPr="00293735">
        <w:rPr>
          <w:bCs/>
          <w:i/>
          <w:sz w:val="22"/>
          <w:szCs w:val="22"/>
        </w:rPr>
        <w:t xml:space="preserve">. e columns Est. Student and Est. Professionals. </w:t>
      </w:r>
    </w:p>
    <w:p w14:paraId="1CD1DD01" w14:textId="6FB5DB1E" w:rsidR="005754DD" w:rsidRPr="00293735" w:rsidRDefault="005754DD" w:rsidP="005754DD">
      <w:pPr>
        <w:pStyle w:val="Default"/>
        <w:numPr>
          <w:ilvl w:val="1"/>
          <w:numId w:val="13"/>
        </w:numPr>
        <w:rPr>
          <w:bCs/>
          <w:i/>
          <w:sz w:val="22"/>
          <w:szCs w:val="22"/>
        </w:rPr>
      </w:pPr>
      <w:r w:rsidRPr="00293735">
        <w:rPr>
          <w:bCs/>
          <w:i/>
          <w:sz w:val="22"/>
          <w:szCs w:val="22"/>
        </w:rPr>
        <w:t>NOTE</w:t>
      </w:r>
      <w:r w:rsidRPr="00293735">
        <w:rPr>
          <w:bCs/>
          <w:sz w:val="22"/>
          <w:szCs w:val="22"/>
        </w:rPr>
        <w:t>: Cloned agreements will be pre-filled with last year’s member counts.</w:t>
      </w:r>
      <w:r w:rsidR="00ED42DD">
        <w:rPr>
          <w:bCs/>
          <w:sz w:val="22"/>
          <w:szCs w:val="22"/>
        </w:rPr>
        <w:t xml:space="preserve"> </w:t>
      </w:r>
      <w:r w:rsidR="00ED42DD" w:rsidRPr="00504386">
        <w:rPr>
          <w:rFonts w:eastAsia="Garamond"/>
          <w:sz w:val="22"/>
          <w:szCs w:val="22"/>
        </w:rPr>
        <w:t>Update as needed</w:t>
      </w:r>
      <w:r w:rsidR="00ED42DD">
        <w:rPr>
          <w:rFonts w:eastAsia="Garamond"/>
        </w:rPr>
        <w:t>.</w:t>
      </w:r>
    </w:p>
    <w:p w14:paraId="3A18271C" w14:textId="77777777" w:rsidR="005754DD" w:rsidRPr="00293735" w:rsidRDefault="005754DD" w:rsidP="005754DD">
      <w:pPr>
        <w:pStyle w:val="Default"/>
        <w:ind w:left="1080"/>
        <w:rPr>
          <w:bCs/>
          <w:i/>
          <w:sz w:val="22"/>
          <w:szCs w:val="22"/>
        </w:rPr>
      </w:pPr>
    </w:p>
    <w:p w14:paraId="03973674" w14:textId="26B5F56C" w:rsidR="005754DD" w:rsidRPr="00293735" w:rsidRDefault="005754DD" w:rsidP="005754DD">
      <w:pPr>
        <w:pStyle w:val="Default"/>
        <w:numPr>
          <w:ilvl w:val="0"/>
          <w:numId w:val="13"/>
        </w:numPr>
        <w:rPr>
          <w:bCs/>
          <w:sz w:val="22"/>
          <w:szCs w:val="22"/>
        </w:rPr>
      </w:pPr>
      <w:r w:rsidRPr="00293735">
        <w:rPr>
          <w:bCs/>
          <w:sz w:val="22"/>
          <w:szCs w:val="22"/>
        </w:rPr>
        <w:t xml:space="preserve">The </w:t>
      </w:r>
      <w:r w:rsidRPr="00293735">
        <w:rPr>
          <w:bCs/>
          <w:i/>
          <w:sz w:val="22"/>
          <w:szCs w:val="22"/>
        </w:rPr>
        <w:t>Edit</w:t>
      </w:r>
      <w:r w:rsidRPr="00293735">
        <w:rPr>
          <w:bCs/>
          <w:sz w:val="22"/>
          <w:szCs w:val="22"/>
        </w:rPr>
        <w:t xml:space="preserve"> button will turn to </w:t>
      </w:r>
      <w:r w:rsidRPr="00293735">
        <w:rPr>
          <w:bCs/>
          <w:i/>
          <w:sz w:val="22"/>
          <w:szCs w:val="22"/>
        </w:rPr>
        <w:t xml:space="preserve">Update </w:t>
      </w:r>
      <w:r w:rsidRPr="00293735">
        <w:rPr>
          <w:bCs/>
          <w:sz w:val="22"/>
          <w:szCs w:val="22"/>
        </w:rPr>
        <w:t xml:space="preserve">when in editing mode. Click </w:t>
      </w:r>
      <w:r w:rsidRPr="00293735">
        <w:rPr>
          <w:bCs/>
          <w:i/>
          <w:sz w:val="22"/>
          <w:szCs w:val="22"/>
        </w:rPr>
        <w:t xml:space="preserve">Update </w:t>
      </w:r>
      <w:r w:rsidRPr="00293735">
        <w:rPr>
          <w:bCs/>
          <w:sz w:val="22"/>
          <w:szCs w:val="22"/>
        </w:rPr>
        <w:t>once completed.</w:t>
      </w:r>
      <w:r w:rsidRPr="00293735">
        <w:rPr>
          <w:noProof/>
          <w:sz w:val="22"/>
          <w:szCs w:val="22"/>
        </w:rPr>
        <w:t xml:space="preserve"> </w:t>
      </w:r>
    </w:p>
    <w:p w14:paraId="5B10BD5B" w14:textId="77777777" w:rsidR="005754DD" w:rsidRPr="00293735" w:rsidRDefault="005754DD" w:rsidP="005754DD">
      <w:pPr>
        <w:pStyle w:val="Default"/>
        <w:ind w:left="720"/>
        <w:rPr>
          <w:bCs/>
          <w:sz w:val="22"/>
          <w:szCs w:val="22"/>
        </w:rPr>
      </w:pPr>
      <w:r w:rsidRPr="00293735">
        <w:rPr>
          <w:noProof/>
          <w:sz w:val="22"/>
          <w:szCs w:val="22"/>
        </w:rPr>
        <w:lastRenderedPageBreak/>
        <w:drawing>
          <wp:inline distT="0" distB="0" distL="0" distR="0" wp14:anchorId="2B1DFD52" wp14:editId="388BEF68">
            <wp:extent cx="6799518" cy="110744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879809" cy="1120517"/>
                    </a:xfrm>
                    <a:prstGeom prst="rect">
                      <a:avLst/>
                    </a:prstGeom>
                  </pic:spPr>
                </pic:pic>
              </a:graphicData>
            </a:graphic>
          </wp:inline>
        </w:drawing>
      </w:r>
      <w:r w:rsidRPr="00293735">
        <w:rPr>
          <w:noProof/>
          <w:sz w:val="22"/>
          <w:szCs w:val="22"/>
        </w:rPr>
        <w:br/>
      </w:r>
    </w:p>
    <w:p w14:paraId="2C3D3542" w14:textId="77777777" w:rsidR="005754DD" w:rsidRPr="00293735" w:rsidRDefault="005754DD" w:rsidP="005754DD">
      <w:pPr>
        <w:pStyle w:val="Default"/>
        <w:ind w:left="360"/>
        <w:rPr>
          <w:bCs/>
          <w:sz w:val="22"/>
          <w:szCs w:val="22"/>
        </w:rPr>
      </w:pPr>
    </w:p>
    <w:p w14:paraId="4330FFB7" w14:textId="77777777" w:rsidR="005754DD" w:rsidRPr="00293735" w:rsidRDefault="005754DD" w:rsidP="005754DD">
      <w:pPr>
        <w:pStyle w:val="Default"/>
        <w:numPr>
          <w:ilvl w:val="0"/>
          <w:numId w:val="13"/>
        </w:numPr>
        <w:rPr>
          <w:bCs/>
          <w:color w:val="auto"/>
          <w:sz w:val="22"/>
          <w:szCs w:val="22"/>
        </w:rPr>
      </w:pPr>
      <w:r w:rsidRPr="00293735">
        <w:rPr>
          <w:bCs/>
          <w:sz w:val="22"/>
          <w:szCs w:val="22"/>
        </w:rPr>
        <w:t xml:space="preserve">If multiple schools are on the agreement; at the bottom of the screen, select the school(s) from the drop-down </w:t>
      </w:r>
      <w:r w:rsidRPr="00293735">
        <w:rPr>
          <w:bCs/>
          <w:color w:val="auto"/>
          <w:sz w:val="22"/>
          <w:szCs w:val="22"/>
        </w:rPr>
        <w:t xml:space="preserve">menu and click the button </w:t>
      </w:r>
      <w:r w:rsidRPr="00293735">
        <w:rPr>
          <w:bCs/>
          <w:i/>
          <w:color w:val="auto"/>
          <w:sz w:val="22"/>
          <w:szCs w:val="22"/>
        </w:rPr>
        <w:t xml:space="preserve">Add School.   </w:t>
      </w:r>
      <w:r w:rsidRPr="00293735">
        <w:rPr>
          <w:bCs/>
          <w:color w:val="auto"/>
          <w:sz w:val="22"/>
          <w:szCs w:val="22"/>
        </w:rPr>
        <w:t xml:space="preserve">Complete the step above to add the estimated number of members. </w:t>
      </w:r>
      <w:r w:rsidRPr="00293735">
        <w:rPr>
          <w:bCs/>
          <w:color w:val="auto"/>
          <w:sz w:val="22"/>
          <w:szCs w:val="22"/>
        </w:rPr>
        <w:br/>
      </w:r>
    </w:p>
    <w:p w14:paraId="49CEE80C" w14:textId="2D94F1A6" w:rsidR="005754DD" w:rsidRPr="00293735" w:rsidRDefault="005754DD" w:rsidP="005754DD">
      <w:pPr>
        <w:pStyle w:val="Default"/>
        <w:numPr>
          <w:ilvl w:val="0"/>
          <w:numId w:val="13"/>
        </w:numPr>
        <w:rPr>
          <w:bCs/>
          <w:color w:val="auto"/>
          <w:sz w:val="22"/>
          <w:szCs w:val="22"/>
        </w:rPr>
      </w:pPr>
      <w:r w:rsidRPr="00293735">
        <w:rPr>
          <w:bCs/>
          <w:color w:val="auto"/>
          <w:sz w:val="22"/>
          <w:szCs w:val="22"/>
        </w:rPr>
        <w:t xml:space="preserve">Click button </w:t>
      </w:r>
      <w:r w:rsidRPr="00293735">
        <w:rPr>
          <w:bCs/>
          <w:i/>
          <w:color w:val="auto"/>
          <w:sz w:val="22"/>
          <w:szCs w:val="22"/>
        </w:rPr>
        <w:t>Review Fees</w:t>
      </w:r>
      <w:r w:rsidRPr="00293735">
        <w:rPr>
          <w:bCs/>
          <w:color w:val="auto"/>
          <w:sz w:val="22"/>
          <w:szCs w:val="22"/>
        </w:rPr>
        <w:t xml:space="preserve"> and input your required Educational Resources selection.  </w:t>
      </w:r>
      <w:r w:rsidRPr="00293735">
        <w:rPr>
          <w:b/>
          <w:bCs/>
          <w:color w:val="FF0000"/>
          <w:sz w:val="22"/>
          <w:szCs w:val="22"/>
        </w:rPr>
        <w:t xml:space="preserve">NOTE: Once you are invoiced you will not be able to change your Educational Resource selection. </w:t>
      </w:r>
      <w:r w:rsidR="00ED42DD">
        <w:rPr>
          <w:b/>
          <w:bCs/>
          <w:color w:val="FF0000"/>
          <w:sz w:val="22"/>
          <w:szCs w:val="22"/>
        </w:rPr>
        <w:br/>
      </w:r>
    </w:p>
    <w:p w14:paraId="21A8E2A9" w14:textId="77777777" w:rsidR="005754DD" w:rsidRPr="00293735" w:rsidRDefault="005754DD" w:rsidP="005754DD">
      <w:pPr>
        <w:pStyle w:val="Default"/>
        <w:ind w:left="720"/>
        <w:rPr>
          <w:b/>
          <w:bCs/>
          <w:color w:val="FF0000"/>
          <w:sz w:val="22"/>
          <w:szCs w:val="22"/>
        </w:rPr>
      </w:pPr>
      <w:r w:rsidRPr="00293735">
        <w:rPr>
          <w:b/>
          <w:bCs/>
          <w:color w:val="FF0000"/>
          <w:sz w:val="22"/>
          <w:szCs w:val="22"/>
        </w:rPr>
        <w:t>Example of screen:</w:t>
      </w:r>
    </w:p>
    <w:p w14:paraId="670C401D" w14:textId="77777777" w:rsidR="005754DD" w:rsidRPr="00293735" w:rsidRDefault="005754DD" w:rsidP="005754DD">
      <w:pPr>
        <w:pStyle w:val="Default"/>
        <w:ind w:left="720"/>
        <w:rPr>
          <w:bCs/>
          <w:color w:val="auto"/>
          <w:sz w:val="22"/>
          <w:szCs w:val="22"/>
        </w:rPr>
      </w:pPr>
      <w:r w:rsidRPr="00293735">
        <w:rPr>
          <w:noProof/>
          <w:sz w:val="22"/>
          <w:szCs w:val="22"/>
        </w:rPr>
        <w:drawing>
          <wp:inline distT="0" distB="0" distL="0" distR="0" wp14:anchorId="6B6C4098" wp14:editId="32F702ED">
            <wp:extent cx="5876925" cy="2113516"/>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884720" cy="2116319"/>
                    </a:xfrm>
                    <a:prstGeom prst="rect">
                      <a:avLst/>
                    </a:prstGeom>
                  </pic:spPr>
                </pic:pic>
              </a:graphicData>
            </a:graphic>
          </wp:inline>
        </w:drawing>
      </w:r>
      <w:r w:rsidRPr="00293735">
        <w:rPr>
          <w:bCs/>
          <w:color w:val="auto"/>
          <w:sz w:val="22"/>
          <w:szCs w:val="22"/>
        </w:rPr>
        <w:br/>
      </w:r>
    </w:p>
    <w:p w14:paraId="5C0486C1" w14:textId="77777777" w:rsidR="005754DD" w:rsidRPr="00293735" w:rsidRDefault="005754DD" w:rsidP="005754DD">
      <w:pPr>
        <w:pStyle w:val="Default"/>
        <w:numPr>
          <w:ilvl w:val="0"/>
          <w:numId w:val="13"/>
        </w:numPr>
        <w:rPr>
          <w:bCs/>
          <w:color w:val="auto"/>
          <w:sz w:val="22"/>
          <w:szCs w:val="22"/>
        </w:rPr>
      </w:pPr>
      <w:r w:rsidRPr="00293735">
        <w:rPr>
          <w:bCs/>
          <w:color w:val="auto"/>
          <w:sz w:val="22"/>
          <w:szCs w:val="22"/>
        </w:rPr>
        <w:t xml:space="preserve">Click the button   </w:t>
      </w:r>
      <w:r w:rsidRPr="00293735">
        <w:rPr>
          <w:noProof/>
          <w:sz w:val="22"/>
          <w:szCs w:val="22"/>
        </w:rPr>
        <w:drawing>
          <wp:inline distT="0" distB="0" distL="0" distR="0" wp14:anchorId="493813BE" wp14:editId="075A2B1B">
            <wp:extent cx="1429806" cy="3333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469707" cy="342678"/>
                    </a:xfrm>
                    <a:prstGeom prst="rect">
                      <a:avLst/>
                    </a:prstGeom>
                  </pic:spPr>
                </pic:pic>
              </a:graphicData>
            </a:graphic>
          </wp:inline>
        </w:drawing>
      </w:r>
      <w:r w:rsidRPr="00293735">
        <w:rPr>
          <w:bCs/>
          <w:color w:val="auto"/>
          <w:sz w:val="22"/>
          <w:szCs w:val="22"/>
        </w:rPr>
        <w:t xml:space="preserve"> to complete the agreement. </w:t>
      </w:r>
      <w:r w:rsidRPr="00293735">
        <w:rPr>
          <w:bCs/>
          <w:color w:val="auto"/>
          <w:sz w:val="22"/>
          <w:szCs w:val="22"/>
        </w:rPr>
        <w:br/>
      </w:r>
    </w:p>
    <w:p w14:paraId="34B27B5F" w14:textId="77777777" w:rsidR="005754DD" w:rsidRPr="00293735" w:rsidRDefault="005754DD" w:rsidP="005754DD">
      <w:pPr>
        <w:pStyle w:val="Default"/>
        <w:numPr>
          <w:ilvl w:val="0"/>
          <w:numId w:val="13"/>
        </w:numPr>
        <w:rPr>
          <w:bCs/>
          <w:color w:val="auto"/>
          <w:sz w:val="22"/>
          <w:szCs w:val="22"/>
        </w:rPr>
      </w:pPr>
      <w:r w:rsidRPr="00293735">
        <w:rPr>
          <w:bCs/>
          <w:color w:val="auto"/>
          <w:sz w:val="22"/>
          <w:szCs w:val="22"/>
        </w:rPr>
        <w:t xml:space="preserve">Once you complete the agreement you will not be able to make changes. The SkillsUSA State Director will approve and accept the affiliation agreement online. You will receive notification via email when the State Director has approved. </w:t>
      </w:r>
      <w:r w:rsidRPr="00293735">
        <w:rPr>
          <w:b/>
          <w:bCs/>
          <w:color w:val="auto"/>
          <w:sz w:val="22"/>
          <w:szCs w:val="22"/>
        </w:rPr>
        <w:t>Once you receive the notification your school will be able to submit members.</w:t>
      </w:r>
      <w:r w:rsidRPr="00293735">
        <w:rPr>
          <w:bCs/>
          <w:color w:val="auto"/>
          <w:sz w:val="22"/>
          <w:szCs w:val="22"/>
        </w:rPr>
        <w:br/>
      </w:r>
    </w:p>
    <w:p w14:paraId="3E33BC82" w14:textId="77777777" w:rsidR="005754DD" w:rsidRPr="00293735" w:rsidRDefault="005754DD" w:rsidP="005754DD">
      <w:pPr>
        <w:pStyle w:val="Default"/>
        <w:numPr>
          <w:ilvl w:val="0"/>
          <w:numId w:val="13"/>
        </w:numPr>
        <w:rPr>
          <w:bCs/>
          <w:color w:val="auto"/>
          <w:sz w:val="22"/>
          <w:szCs w:val="22"/>
        </w:rPr>
      </w:pPr>
      <w:r w:rsidRPr="00293735">
        <w:rPr>
          <w:bCs/>
          <w:color w:val="auto"/>
          <w:sz w:val="22"/>
          <w:szCs w:val="22"/>
        </w:rPr>
        <w:t xml:space="preserve">The State Director will submit the agreement for final approval to the national office. Once approved you will be emailed an invoice for the affiliation agreement.  Please forward to your accounting department. Payment is due 30 days from invoice date. </w:t>
      </w:r>
    </w:p>
    <w:p w14:paraId="61D3AEA0" w14:textId="77777777" w:rsidR="005754DD" w:rsidRPr="00293735" w:rsidRDefault="005754DD" w:rsidP="005754DD">
      <w:pPr>
        <w:pStyle w:val="Default"/>
        <w:numPr>
          <w:ilvl w:val="1"/>
          <w:numId w:val="13"/>
        </w:numPr>
        <w:rPr>
          <w:bCs/>
          <w:color w:val="auto"/>
          <w:sz w:val="22"/>
          <w:szCs w:val="22"/>
        </w:rPr>
      </w:pPr>
      <w:r w:rsidRPr="00293735">
        <w:rPr>
          <w:bCs/>
          <w:color w:val="auto"/>
          <w:sz w:val="22"/>
          <w:szCs w:val="22"/>
        </w:rPr>
        <w:t xml:space="preserve">Note: invoices are accessible online in the affiliation detail screen of your agreement and in the add/edit screen of the registration website. </w:t>
      </w:r>
    </w:p>
    <w:p w14:paraId="10DF2371" w14:textId="77777777" w:rsidR="005754DD" w:rsidRPr="00293735" w:rsidRDefault="005754DD" w:rsidP="005754DD">
      <w:pPr>
        <w:pStyle w:val="Default"/>
        <w:numPr>
          <w:ilvl w:val="0"/>
          <w:numId w:val="13"/>
        </w:numPr>
        <w:rPr>
          <w:bCs/>
          <w:color w:val="auto"/>
          <w:sz w:val="22"/>
          <w:szCs w:val="22"/>
        </w:rPr>
      </w:pPr>
      <w:r w:rsidRPr="00293735">
        <w:rPr>
          <w:bCs/>
          <w:color w:val="auto"/>
          <w:sz w:val="22"/>
          <w:szCs w:val="22"/>
        </w:rPr>
        <w:t>To revisit the site with the agreement details and invoice return to the registration website&gt;</w:t>
      </w:r>
      <w:r w:rsidRPr="00293735">
        <w:rPr>
          <w:bCs/>
          <w:i/>
          <w:sz w:val="22"/>
          <w:szCs w:val="22"/>
        </w:rPr>
        <w:t xml:space="preserve"> Membership&gt;TPP/Campus Affiliation.</w:t>
      </w:r>
    </w:p>
    <w:p w14:paraId="5B5F6E6E" w14:textId="77777777" w:rsidR="005754DD" w:rsidRPr="00293735" w:rsidRDefault="005754DD" w:rsidP="005754DD">
      <w:pPr>
        <w:pStyle w:val="Default"/>
        <w:ind w:left="720"/>
        <w:rPr>
          <w:bCs/>
          <w:color w:val="auto"/>
          <w:sz w:val="22"/>
          <w:szCs w:val="22"/>
        </w:rPr>
      </w:pPr>
    </w:p>
    <w:p w14:paraId="771C5DA1" w14:textId="77777777" w:rsidR="005754DD" w:rsidRPr="00293735" w:rsidRDefault="005754DD" w:rsidP="005754DD">
      <w:pPr>
        <w:rPr>
          <w:rFonts w:ascii="Garamond" w:hAnsi="Garamond"/>
          <w:b/>
          <w:bCs/>
          <w:sz w:val="22"/>
          <w:szCs w:val="22"/>
        </w:rPr>
      </w:pPr>
    </w:p>
    <w:p w14:paraId="70242F38" w14:textId="76161B0A" w:rsidR="005754DD" w:rsidRPr="00293735" w:rsidRDefault="005754DD" w:rsidP="005754DD">
      <w:pPr>
        <w:pStyle w:val="Default"/>
        <w:jc w:val="center"/>
        <w:rPr>
          <w:bCs/>
          <w:sz w:val="22"/>
          <w:szCs w:val="22"/>
        </w:rPr>
      </w:pPr>
      <w:r w:rsidRPr="00AD332E">
        <w:rPr>
          <w:b/>
          <w:bCs/>
        </w:rPr>
        <w:t>Questions on the Affiliation plan?</w:t>
      </w:r>
      <w:r w:rsidRPr="00293735">
        <w:rPr>
          <w:b/>
          <w:bCs/>
          <w:sz w:val="22"/>
          <w:szCs w:val="22"/>
        </w:rPr>
        <w:t xml:space="preserve">  </w:t>
      </w:r>
      <w:r w:rsidRPr="00293735">
        <w:rPr>
          <w:bCs/>
          <w:sz w:val="22"/>
          <w:szCs w:val="22"/>
        </w:rPr>
        <w:t>Contact Patty Duncan</w:t>
      </w:r>
      <w:bookmarkEnd w:id="2"/>
      <w:r w:rsidR="00CA3D51" w:rsidRPr="00293735">
        <w:rPr>
          <w:bCs/>
          <w:sz w:val="22"/>
          <w:szCs w:val="22"/>
        </w:rPr>
        <w:t xml:space="preserve"> at </w:t>
      </w:r>
      <w:hyperlink r:id="rId24" w:history="1">
        <w:r w:rsidR="00CA3D51" w:rsidRPr="00293735">
          <w:rPr>
            <w:rStyle w:val="Hyperlink"/>
            <w:bCs/>
            <w:sz w:val="22"/>
            <w:szCs w:val="22"/>
          </w:rPr>
          <w:t>pduncan@skillsusa.org</w:t>
        </w:r>
      </w:hyperlink>
    </w:p>
    <w:p w14:paraId="69F8B6C3" w14:textId="77777777" w:rsidR="00CA3D51" w:rsidRPr="00293735" w:rsidRDefault="00CA3D51" w:rsidP="005754DD">
      <w:pPr>
        <w:pStyle w:val="Default"/>
        <w:jc w:val="center"/>
        <w:rPr>
          <w:bCs/>
          <w:sz w:val="22"/>
          <w:szCs w:val="22"/>
        </w:rPr>
      </w:pPr>
    </w:p>
    <w:sectPr w:rsidR="00CA3D51" w:rsidRPr="00293735" w:rsidSect="00141C82">
      <w:headerReference w:type="default" r:id="rId25"/>
      <w:footerReference w:type="default" r:id="rId26"/>
      <w:pgSz w:w="12240" w:h="15840"/>
      <w:pgMar w:top="245"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89AD0" w14:textId="77777777" w:rsidR="00F719AA" w:rsidRDefault="00F719AA" w:rsidP="00EE506D">
      <w:r>
        <w:separator/>
      </w:r>
    </w:p>
  </w:endnote>
  <w:endnote w:type="continuationSeparator" w:id="0">
    <w:p w14:paraId="2A1C713A" w14:textId="77777777" w:rsidR="00F719AA" w:rsidRDefault="00F719AA" w:rsidP="00EE5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icrosoftSansSerif,Bold">
    <w:altName w:val="Calibri"/>
    <w:panose1 w:val="00000000000000000000"/>
    <w:charset w:val="00"/>
    <w:family w:val="swiss"/>
    <w:notTrueType/>
    <w:pitch w:val="default"/>
    <w:sig w:usb0="00000003" w:usb1="00000000" w:usb2="00000000" w:usb3="00000000" w:csb0="00000001" w:csb1="00000000"/>
  </w:font>
  <w:font w:name="MicrosoftSansSerif">
    <w:altName w:val="Calibri"/>
    <w:panose1 w:val="00000000000000000000"/>
    <w:charset w:val="00"/>
    <w:family w:val="swiss"/>
    <w:notTrueType/>
    <w:pitch w:val="default"/>
    <w:sig w:usb0="00000003" w:usb1="00000000" w:usb2="00000000" w:usb3="00000000" w:csb0="00000001" w:csb1="00000000"/>
  </w:font>
  <w:font w:name="MicrosoftSansSerif,BoldItalic">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3038821"/>
      <w:docPartObj>
        <w:docPartGallery w:val="Page Numbers (Bottom of Page)"/>
        <w:docPartUnique/>
      </w:docPartObj>
    </w:sdtPr>
    <w:sdtEndPr/>
    <w:sdtContent>
      <w:sdt>
        <w:sdtPr>
          <w:id w:val="1728636285"/>
          <w:docPartObj>
            <w:docPartGallery w:val="Page Numbers (Top of Page)"/>
            <w:docPartUnique/>
          </w:docPartObj>
        </w:sdtPr>
        <w:sdtEndPr/>
        <w:sdtContent>
          <w:p w14:paraId="50D86151" w14:textId="4250E7D5" w:rsidR="00732B55" w:rsidRDefault="00732B55">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4E7B6311" w14:textId="77777777" w:rsidR="00732B55" w:rsidRDefault="00732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67B0C" w14:textId="77777777" w:rsidR="00F719AA" w:rsidRDefault="00F719AA" w:rsidP="00EE506D">
      <w:r>
        <w:separator/>
      </w:r>
    </w:p>
  </w:footnote>
  <w:footnote w:type="continuationSeparator" w:id="0">
    <w:p w14:paraId="50415A5C" w14:textId="77777777" w:rsidR="00F719AA" w:rsidRDefault="00F719AA" w:rsidP="00EE5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CD9A6" w14:textId="599BAF74" w:rsidR="00F719AA" w:rsidRPr="00121DB4" w:rsidRDefault="00F719AA" w:rsidP="005754DD">
    <w:pPr>
      <w:pStyle w:val="Header"/>
      <w:rPr>
        <w:rFonts w:ascii="Garamond" w:hAnsi="Garamond"/>
      </w:rPr>
    </w:pPr>
    <w:r>
      <w:rPr>
        <w:b/>
        <w:bCs/>
        <w:i/>
        <w:iCs/>
        <w:noProof/>
        <w:sz w:val="28"/>
      </w:rPr>
      <w:drawing>
        <wp:inline distT="0" distB="0" distL="0" distR="0" wp14:anchorId="47700548" wp14:editId="2F8777B2">
          <wp:extent cx="1162050" cy="32524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C SkillsUSA_CE_type treatment_overall (002).png"/>
                  <pic:cNvPicPr/>
                </pic:nvPicPr>
                <pic:blipFill>
                  <a:blip r:embed="rId1">
                    <a:extLst>
                      <a:ext uri="{28A0092B-C50C-407E-A947-70E740481C1C}">
                        <a14:useLocalDpi xmlns:a14="http://schemas.microsoft.com/office/drawing/2010/main" val="0"/>
                      </a:ext>
                    </a:extLst>
                  </a:blip>
                  <a:stretch>
                    <a:fillRect/>
                  </a:stretch>
                </pic:blipFill>
                <pic:spPr>
                  <a:xfrm>
                    <a:off x="0" y="0"/>
                    <a:ext cx="1202982" cy="336705"/>
                  </a:xfrm>
                  <a:prstGeom prst="rect">
                    <a:avLst/>
                  </a:prstGeom>
                </pic:spPr>
              </pic:pic>
            </a:graphicData>
          </a:graphic>
        </wp:inline>
      </w:drawing>
    </w:r>
    <w:r>
      <w:rPr>
        <w:rFonts w:ascii="Garamond" w:hAnsi="Garamond"/>
        <w:b/>
        <w:bCs/>
        <w:iCs/>
        <w:sz w:val="28"/>
      </w:rPr>
      <w:t xml:space="preserve">                     2020</w:t>
    </w:r>
    <w:r w:rsidRPr="00121DB4">
      <w:rPr>
        <w:rFonts w:ascii="Garamond" w:hAnsi="Garamond"/>
        <w:b/>
        <w:bCs/>
        <w:iCs/>
        <w:sz w:val="28"/>
      </w:rPr>
      <w:t>–</w:t>
    </w:r>
    <w:r>
      <w:rPr>
        <w:rFonts w:ascii="Garamond" w:hAnsi="Garamond"/>
        <w:b/>
        <w:bCs/>
        <w:iCs/>
        <w:sz w:val="28"/>
      </w:rPr>
      <w:t>21</w:t>
    </w:r>
    <w:r w:rsidRPr="00121DB4">
      <w:rPr>
        <w:rFonts w:ascii="Garamond" w:hAnsi="Garamond"/>
        <w:b/>
        <w:bCs/>
        <w:iCs/>
        <w:sz w:val="28"/>
      </w:rPr>
      <w:t xml:space="preserve"> Total Participation Plan</w:t>
    </w:r>
    <w:r>
      <w:rPr>
        <w:rFonts w:ascii="Garamond" w:hAnsi="Garamond"/>
        <w:b/>
        <w:bCs/>
        <w:iCs/>
        <w:sz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B7DCD"/>
    <w:multiLevelType w:val="hybridMultilevel"/>
    <w:tmpl w:val="C9B6F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35844"/>
    <w:multiLevelType w:val="hybridMultilevel"/>
    <w:tmpl w:val="2A7E768A"/>
    <w:lvl w:ilvl="0" w:tplc="6616EADA">
      <w:start w:val="1"/>
      <w:numFmt w:val="lowerLetter"/>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 w15:restartNumberingAfterBreak="0">
    <w:nsid w:val="126B411B"/>
    <w:multiLevelType w:val="hybridMultilevel"/>
    <w:tmpl w:val="EF264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25B6D"/>
    <w:multiLevelType w:val="hybridMultilevel"/>
    <w:tmpl w:val="67162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3C1D30"/>
    <w:multiLevelType w:val="hybridMultilevel"/>
    <w:tmpl w:val="ED7C4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F24FC"/>
    <w:multiLevelType w:val="hybridMultilevel"/>
    <w:tmpl w:val="863E86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107414F"/>
    <w:multiLevelType w:val="hybridMultilevel"/>
    <w:tmpl w:val="723CE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D6318D"/>
    <w:multiLevelType w:val="hybridMultilevel"/>
    <w:tmpl w:val="51C424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C95DB6"/>
    <w:multiLevelType w:val="hybridMultilevel"/>
    <w:tmpl w:val="B1C45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511D0A"/>
    <w:multiLevelType w:val="hybridMultilevel"/>
    <w:tmpl w:val="6F44F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2E3186"/>
    <w:multiLevelType w:val="hybridMultilevel"/>
    <w:tmpl w:val="9F425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9B15C5"/>
    <w:multiLevelType w:val="hybridMultilevel"/>
    <w:tmpl w:val="F06C0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CC31D4F"/>
    <w:multiLevelType w:val="hybridMultilevel"/>
    <w:tmpl w:val="2C309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C524B7"/>
    <w:multiLevelType w:val="hybridMultilevel"/>
    <w:tmpl w:val="767E2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EB651B"/>
    <w:multiLevelType w:val="hybridMultilevel"/>
    <w:tmpl w:val="6E82D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CC1F99"/>
    <w:multiLevelType w:val="hybridMultilevel"/>
    <w:tmpl w:val="29D67A48"/>
    <w:lvl w:ilvl="0" w:tplc="BA2CDC7C">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6" w15:restartNumberingAfterBreak="0">
    <w:nsid w:val="614E2B3C"/>
    <w:multiLevelType w:val="hybridMultilevel"/>
    <w:tmpl w:val="AFD88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7F1736"/>
    <w:multiLevelType w:val="hybridMultilevel"/>
    <w:tmpl w:val="352E8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1A4797"/>
    <w:multiLevelType w:val="hybridMultilevel"/>
    <w:tmpl w:val="800A8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B144BB"/>
    <w:multiLevelType w:val="hybridMultilevel"/>
    <w:tmpl w:val="E39EE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2E0FB8"/>
    <w:multiLevelType w:val="hybridMultilevel"/>
    <w:tmpl w:val="620A7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136393"/>
    <w:multiLevelType w:val="hybridMultilevel"/>
    <w:tmpl w:val="061E1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1"/>
  </w:num>
  <w:num w:numId="4">
    <w:abstractNumId w:val="16"/>
  </w:num>
  <w:num w:numId="5">
    <w:abstractNumId w:val="17"/>
  </w:num>
  <w:num w:numId="6">
    <w:abstractNumId w:val="9"/>
  </w:num>
  <w:num w:numId="7">
    <w:abstractNumId w:val="0"/>
  </w:num>
  <w:num w:numId="8">
    <w:abstractNumId w:val="6"/>
  </w:num>
  <w:num w:numId="9">
    <w:abstractNumId w:val="13"/>
  </w:num>
  <w:num w:numId="10">
    <w:abstractNumId w:val="2"/>
  </w:num>
  <w:num w:numId="11">
    <w:abstractNumId w:val="8"/>
  </w:num>
  <w:num w:numId="12">
    <w:abstractNumId w:val="19"/>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0"/>
  </w:num>
  <w:num w:numId="17">
    <w:abstractNumId w:val="21"/>
  </w:num>
  <w:num w:numId="18">
    <w:abstractNumId w:val="10"/>
  </w:num>
  <w:num w:numId="19">
    <w:abstractNumId w:val="14"/>
  </w:num>
  <w:num w:numId="20">
    <w:abstractNumId w:val="18"/>
  </w:num>
  <w:num w:numId="21">
    <w:abstractNumId w:val="3"/>
  </w:num>
  <w:num w:numId="22">
    <w:abstractNumId w:val="4"/>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C4B"/>
    <w:rsid w:val="000003DF"/>
    <w:rsid w:val="00000B49"/>
    <w:rsid w:val="00001233"/>
    <w:rsid w:val="00001287"/>
    <w:rsid w:val="00002EB5"/>
    <w:rsid w:val="00007EE9"/>
    <w:rsid w:val="000102DD"/>
    <w:rsid w:val="00010626"/>
    <w:rsid w:val="00011553"/>
    <w:rsid w:val="00011A02"/>
    <w:rsid w:val="00012CD9"/>
    <w:rsid w:val="00013024"/>
    <w:rsid w:val="000137D0"/>
    <w:rsid w:val="00013AFE"/>
    <w:rsid w:val="000142C2"/>
    <w:rsid w:val="00014CBF"/>
    <w:rsid w:val="00015F21"/>
    <w:rsid w:val="00017E7A"/>
    <w:rsid w:val="0002083B"/>
    <w:rsid w:val="00020CF7"/>
    <w:rsid w:val="00022546"/>
    <w:rsid w:val="00022556"/>
    <w:rsid w:val="0002324D"/>
    <w:rsid w:val="000236B3"/>
    <w:rsid w:val="000243D9"/>
    <w:rsid w:val="00024BDB"/>
    <w:rsid w:val="000259B8"/>
    <w:rsid w:val="000269CC"/>
    <w:rsid w:val="00026A71"/>
    <w:rsid w:val="00027778"/>
    <w:rsid w:val="000309E7"/>
    <w:rsid w:val="00030ADC"/>
    <w:rsid w:val="00030D3D"/>
    <w:rsid w:val="00034CBC"/>
    <w:rsid w:val="00036C66"/>
    <w:rsid w:val="00037015"/>
    <w:rsid w:val="00040504"/>
    <w:rsid w:val="000424FA"/>
    <w:rsid w:val="00044E62"/>
    <w:rsid w:val="00044FA3"/>
    <w:rsid w:val="00047AC1"/>
    <w:rsid w:val="00047E60"/>
    <w:rsid w:val="000501DC"/>
    <w:rsid w:val="00051FD9"/>
    <w:rsid w:val="0005365A"/>
    <w:rsid w:val="00053CA5"/>
    <w:rsid w:val="00055BF2"/>
    <w:rsid w:val="00056BFF"/>
    <w:rsid w:val="00061813"/>
    <w:rsid w:val="00062331"/>
    <w:rsid w:val="000642C3"/>
    <w:rsid w:val="000666FA"/>
    <w:rsid w:val="00067208"/>
    <w:rsid w:val="00071A9A"/>
    <w:rsid w:val="00072080"/>
    <w:rsid w:val="000721A1"/>
    <w:rsid w:val="000725E3"/>
    <w:rsid w:val="00072C7F"/>
    <w:rsid w:val="00074E47"/>
    <w:rsid w:val="00077E66"/>
    <w:rsid w:val="00083C1E"/>
    <w:rsid w:val="000841CE"/>
    <w:rsid w:val="000842FC"/>
    <w:rsid w:val="0008468F"/>
    <w:rsid w:val="00085C0A"/>
    <w:rsid w:val="000860CD"/>
    <w:rsid w:val="0008628A"/>
    <w:rsid w:val="00087169"/>
    <w:rsid w:val="00087277"/>
    <w:rsid w:val="00087FBD"/>
    <w:rsid w:val="0009004A"/>
    <w:rsid w:val="0009087F"/>
    <w:rsid w:val="00090891"/>
    <w:rsid w:val="000910D5"/>
    <w:rsid w:val="00091588"/>
    <w:rsid w:val="00091A8D"/>
    <w:rsid w:val="000937DD"/>
    <w:rsid w:val="00095DA2"/>
    <w:rsid w:val="00096365"/>
    <w:rsid w:val="00096955"/>
    <w:rsid w:val="0009696F"/>
    <w:rsid w:val="000978D0"/>
    <w:rsid w:val="00097B26"/>
    <w:rsid w:val="000A003A"/>
    <w:rsid w:val="000A0AA2"/>
    <w:rsid w:val="000A0C02"/>
    <w:rsid w:val="000A0F49"/>
    <w:rsid w:val="000A4391"/>
    <w:rsid w:val="000A44F3"/>
    <w:rsid w:val="000A4831"/>
    <w:rsid w:val="000A4DD2"/>
    <w:rsid w:val="000A4E81"/>
    <w:rsid w:val="000A509A"/>
    <w:rsid w:val="000A51A3"/>
    <w:rsid w:val="000A7959"/>
    <w:rsid w:val="000B0D61"/>
    <w:rsid w:val="000B15BF"/>
    <w:rsid w:val="000B1619"/>
    <w:rsid w:val="000B1A66"/>
    <w:rsid w:val="000B1F4E"/>
    <w:rsid w:val="000B227A"/>
    <w:rsid w:val="000B246E"/>
    <w:rsid w:val="000B4D5A"/>
    <w:rsid w:val="000B715C"/>
    <w:rsid w:val="000B78BD"/>
    <w:rsid w:val="000B7A53"/>
    <w:rsid w:val="000C0957"/>
    <w:rsid w:val="000C0AEA"/>
    <w:rsid w:val="000C10FA"/>
    <w:rsid w:val="000C1305"/>
    <w:rsid w:val="000C1477"/>
    <w:rsid w:val="000C1BEF"/>
    <w:rsid w:val="000C2624"/>
    <w:rsid w:val="000C3FA6"/>
    <w:rsid w:val="000C454B"/>
    <w:rsid w:val="000C48A1"/>
    <w:rsid w:val="000C4FCB"/>
    <w:rsid w:val="000C55B7"/>
    <w:rsid w:val="000C6FDE"/>
    <w:rsid w:val="000C7CEA"/>
    <w:rsid w:val="000D0271"/>
    <w:rsid w:val="000D04F4"/>
    <w:rsid w:val="000D1095"/>
    <w:rsid w:val="000D1EDE"/>
    <w:rsid w:val="000D2F85"/>
    <w:rsid w:val="000D3C48"/>
    <w:rsid w:val="000D3DF3"/>
    <w:rsid w:val="000D45B3"/>
    <w:rsid w:val="000D645C"/>
    <w:rsid w:val="000D6476"/>
    <w:rsid w:val="000D688A"/>
    <w:rsid w:val="000D6E87"/>
    <w:rsid w:val="000D6FEF"/>
    <w:rsid w:val="000D7CF6"/>
    <w:rsid w:val="000E0D4E"/>
    <w:rsid w:val="000E0E37"/>
    <w:rsid w:val="000E14C7"/>
    <w:rsid w:val="000E1F78"/>
    <w:rsid w:val="000E2803"/>
    <w:rsid w:val="000E29BD"/>
    <w:rsid w:val="000E3647"/>
    <w:rsid w:val="000E4DA8"/>
    <w:rsid w:val="000E4F9D"/>
    <w:rsid w:val="000E5DD6"/>
    <w:rsid w:val="000E64D7"/>
    <w:rsid w:val="000E676A"/>
    <w:rsid w:val="000E6779"/>
    <w:rsid w:val="000E7B6E"/>
    <w:rsid w:val="000F3D2D"/>
    <w:rsid w:val="000F4E16"/>
    <w:rsid w:val="000F63A8"/>
    <w:rsid w:val="000F69D0"/>
    <w:rsid w:val="000F7E2C"/>
    <w:rsid w:val="00100437"/>
    <w:rsid w:val="0010085C"/>
    <w:rsid w:val="00100A2E"/>
    <w:rsid w:val="001011F0"/>
    <w:rsid w:val="001023E9"/>
    <w:rsid w:val="0010358D"/>
    <w:rsid w:val="00103EBB"/>
    <w:rsid w:val="00104EF5"/>
    <w:rsid w:val="001053B1"/>
    <w:rsid w:val="00105AAB"/>
    <w:rsid w:val="00105C1E"/>
    <w:rsid w:val="0010722C"/>
    <w:rsid w:val="001078EC"/>
    <w:rsid w:val="0011014D"/>
    <w:rsid w:val="001104BE"/>
    <w:rsid w:val="0011257A"/>
    <w:rsid w:val="00112AA5"/>
    <w:rsid w:val="001133B5"/>
    <w:rsid w:val="00114476"/>
    <w:rsid w:val="00114534"/>
    <w:rsid w:val="00115300"/>
    <w:rsid w:val="001178D2"/>
    <w:rsid w:val="00117F32"/>
    <w:rsid w:val="00120023"/>
    <w:rsid w:val="00121DB4"/>
    <w:rsid w:val="0012230D"/>
    <w:rsid w:val="00124DF8"/>
    <w:rsid w:val="00126382"/>
    <w:rsid w:val="00126DB3"/>
    <w:rsid w:val="001274BD"/>
    <w:rsid w:val="001279B3"/>
    <w:rsid w:val="00127D13"/>
    <w:rsid w:val="00127F92"/>
    <w:rsid w:val="001301CC"/>
    <w:rsid w:val="0013109C"/>
    <w:rsid w:val="00132066"/>
    <w:rsid w:val="001322B8"/>
    <w:rsid w:val="00132717"/>
    <w:rsid w:val="0013276A"/>
    <w:rsid w:val="00132F01"/>
    <w:rsid w:val="00133121"/>
    <w:rsid w:val="001333C0"/>
    <w:rsid w:val="00133540"/>
    <w:rsid w:val="001343A5"/>
    <w:rsid w:val="00134409"/>
    <w:rsid w:val="00136214"/>
    <w:rsid w:val="001372E3"/>
    <w:rsid w:val="00137ED8"/>
    <w:rsid w:val="00140320"/>
    <w:rsid w:val="001411AE"/>
    <w:rsid w:val="00141C29"/>
    <w:rsid w:val="00141C82"/>
    <w:rsid w:val="0014276B"/>
    <w:rsid w:val="00143793"/>
    <w:rsid w:val="00145CCC"/>
    <w:rsid w:val="00147050"/>
    <w:rsid w:val="00147AA4"/>
    <w:rsid w:val="00147ED0"/>
    <w:rsid w:val="001506B3"/>
    <w:rsid w:val="00152CD2"/>
    <w:rsid w:val="0015361E"/>
    <w:rsid w:val="00155265"/>
    <w:rsid w:val="001566ED"/>
    <w:rsid w:val="0015724F"/>
    <w:rsid w:val="00157312"/>
    <w:rsid w:val="00161C97"/>
    <w:rsid w:val="00162309"/>
    <w:rsid w:val="001626C5"/>
    <w:rsid w:val="00162D9A"/>
    <w:rsid w:val="00162DAD"/>
    <w:rsid w:val="00164CC2"/>
    <w:rsid w:val="0016709A"/>
    <w:rsid w:val="00171F2F"/>
    <w:rsid w:val="00174691"/>
    <w:rsid w:val="0017479E"/>
    <w:rsid w:val="001756FC"/>
    <w:rsid w:val="00175CD4"/>
    <w:rsid w:val="00176076"/>
    <w:rsid w:val="00176460"/>
    <w:rsid w:val="00176AA6"/>
    <w:rsid w:val="00176E5D"/>
    <w:rsid w:val="00177123"/>
    <w:rsid w:val="00181796"/>
    <w:rsid w:val="0018194A"/>
    <w:rsid w:val="00181C71"/>
    <w:rsid w:val="00183D3A"/>
    <w:rsid w:val="001849C0"/>
    <w:rsid w:val="00184D47"/>
    <w:rsid w:val="0018551C"/>
    <w:rsid w:val="00185D14"/>
    <w:rsid w:val="00186B03"/>
    <w:rsid w:val="00186C6A"/>
    <w:rsid w:val="0018738B"/>
    <w:rsid w:val="001919BA"/>
    <w:rsid w:val="00192BE4"/>
    <w:rsid w:val="00192D21"/>
    <w:rsid w:val="001959A2"/>
    <w:rsid w:val="00196608"/>
    <w:rsid w:val="001A0534"/>
    <w:rsid w:val="001A095E"/>
    <w:rsid w:val="001A0B2C"/>
    <w:rsid w:val="001A25BF"/>
    <w:rsid w:val="001A270B"/>
    <w:rsid w:val="001A289C"/>
    <w:rsid w:val="001A377D"/>
    <w:rsid w:val="001A4A12"/>
    <w:rsid w:val="001A6609"/>
    <w:rsid w:val="001A6C8F"/>
    <w:rsid w:val="001A7282"/>
    <w:rsid w:val="001B2353"/>
    <w:rsid w:val="001B2CB2"/>
    <w:rsid w:val="001B58D0"/>
    <w:rsid w:val="001B5FC0"/>
    <w:rsid w:val="001B7DE4"/>
    <w:rsid w:val="001C02A4"/>
    <w:rsid w:val="001C0C3F"/>
    <w:rsid w:val="001C138E"/>
    <w:rsid w:val="001C4E6C"/>
    <w:rsid w:val="001C57AE"/>
    <w:rsid w:val="001C6086"/>
    <w:rsid w:val="001C64DC"/>
    <w:rsid w:val="001C7782"/>
    <w:rsid w:val="001D00CE"/>
    <w:rsid w:val="001D0B0C"/>
    <w:rsid w:val="001D0FF4"/>
    <w:rsid w:val="001D1D19"/>
    <w:rsid w:val="001D2310"/>
    <w:rsid w:val="001D2389"/>
    <w:rsid w:val="001D2F51"/>
    <w:rsid w:val="001D357E"/>
    <w:rsid w:val="001D48BB"/>
    <w:rsid w:val="001D49A6"/>
    <w:rsid w:val="001D4FBA"/>
    <w:rsid w:val="001D7FCE"/>
    <w:rsid w:val="001E0654"/>
    <w:rsid w:val="001E13AB"/>
    <w:rsid w:val="001E13C9"/>
    <w:rsid w:val="001E1F12"/>
    <w:rsid w:val="001E3C0D"/>
    <w:rsid w:val="001F3368"/>
    <w:rsid w:val="001F33BD"/>
    <w:rsid w:val="001F3FC6"/>
    <w:rsid w:val="001F63EC"/>
    <w:rsid w:val="001F645C"/>
    <w:rsid w:val="001F7899"/>
    <w:rsid w:val="002005D8"/>
    <w:rsid w:val="00200C45"/>
    <w:rsid w:val="00201732"/>
    <w:rsid w:val="00203C38"/>
    <w:rsid w:val="002047F8"/>
    <w:rsid w:val="00204A64"/>
    <w:rsid w:val="00210DCA"/>
    <w:rsid w:val="002119BB"/>
    <w:rsid w:val="0021242B"/>
    <w:rsid w:val="00212C11"/>
    <w:rsid w:val="00213C59"/>
    <w:rsid w:val="00213F75"/>
    <w:rsid w:val="0022064C"/>
    <w:rsid w:val="002209D2"/>
    <w:rsid w:val="00221995"/>
    <w:rsid w:val="0022234D"/>
    <w:rsid w:val="0022307F"/>
    <w:rsid w:val="00223622"/>
    <w:rsid w:val="002238E9"/>
    <w:rsid w:val="00224C60"/>
    <w:rsid w:val="00225B41"/>
    <w:rsid w:val="00226CA6"/>
    <w:rsid w:val="002275D5"/>
    <w:rsid w:val="00227675"/>
    <w:rsid w:val="0023015F"/>
    <w:rsid w:val="00230677"/>
    <w:rsid w:val="002310C8"/>
    <w:rsid w:val="00232D87"/>
    <w:rsid w:val="00232E35"/>
    <w:rsid w:val="002336B8"/>
    <w:rsid w:val="00235848"/>
    <w:rsid w:val="0023588A"/>
    <w:rsid w:val="00235FD1"/>
    <w:rsid w:val="00236657"/>
    <w:rsid w:val="00237F2B"/>
    <w:rsid w:val="00240675"/>
    <w:rsid w:val="00242CFA"/>
    <w:rsid w:val="00244970"/>
    <w:rsid w:val="00246C57"/>
    <w:rsid w:val="00246F3F"/>
    <w:rsid w:val="00246F6A"/>
    <w:rsid w:val="0025026E"/>
    <w:rsid w:val="00250BE1"/>
    <w:rsid w:val="00250D91"/>
    <w:rsid w:val="00251113"/>
    <w:rsid w:val="0025216C"/>
    <w:rsid w:val="00252C95"/>
    <w:rsid w:val="00252E5B"/>
    <w:rsid w:val="00253997"/>
    <w:rsid w:val="002539F3"/>
    <w:rsid w:val="002550D3"/>
    <w:rsid w:val="00255503"/>
    <w:rsid w:val="00255932"/>
    <w:rsid w:val="00256537"/>
    <w:rsid w:val="002600A1"/>
    <w:rsid w:val="002603A4"/>
    <w:rsid w:val="00260997"/>
    <w:rsid w:val="00261C33"/>
    <w:rsid w:val="00261F23"/>
    <w:rsid w:val="002624BF"/>
    <w:rsid w:val="00262D47"/>
    <w:rsid w:val="002641DB"/>
    <w:rsid w:val="0026460F"/>
    <w:rsid w:val="00264DBE"/>
    <w:rsid w:val="002703AB"/>
    <w:rsid w:val="00270465"/>
    <w:rsid w:val="002708DC"/>
    <w:rsid w:val="00270E24"/>
    <w:rsid w:val="0027115A"/>
    <w:rsid w:val="00272E0B"/>
    <w:rsid w:val="002759F3"/>
    <w:rsid w:val="00276BEA"/>
    <w:rsid w:val="00276D99"/>
    <w:rsid w:val="00277520"/>
    <w:rsid w:val="00280882"/>
    <w:rsid w:val="002810B2"/>
    <w:rsid w:val="00282CAC"/>
    <w:rsid w:val="0028315E"/>
    <w:rsid w:val="0028332B"/>
    <w:rsid w:val="00284067"/>
    <w:rsid w:val="00286A2D"/>
    <w:rsid w:val="00286C78"/>
    <w:rsid w:val="0028714B"/>
    <w:rsid w:val="002923D0"/>
    <w:rsid w:val="00292FB4"/>
    <w:rsid w:val="0029325C"/>
    <w:rsid w:val="002932D7"/>
    <w:rsid w:val="00293735"/>
    <w:rsid w:val="0029375C"/>
    <w:rsid w:val="002970C7"/>
    <w:rsid w:val="00297716"/>
    <w:rsid w:val="00297D2D"/>
    <w:rsid w:val="002A0396"/>
    <w:rsid w:val="002A095E"/>
    <w:rsid w:val="002A1FA4"/>
    <w:rsid w:val="002A2FCE"/>
    <w:rsid w:val="002A34EC"/>
    <w:rsid w:val="002A35A5"/>
    <w:rsid w:val="002A5582"/>
    <w:rsid w:val="002A7E27"/>
    <w:rsid w:val="002B06AD"/>
    <w:rsid w:val="002B0B4C"/>
    <w:rsid w:val="002B13F8"/>
    <w:rsid w:val="002B1DB8"/>
    <w:rsid w:val="002B1EB4"/>
    <w:rsid w:val="002B200A"/>
    <w:rsid w:val="002B30F0"/>
    <w:rsid w:val="002B3D5B"/>
    <w:rsid w:val="002B4014"/>
    <w:rsid w:val="002B4C2E"/>
    <w:rsid w:val="002B6A2F"/>
    <w:rsid w:val="002B72A1"/>
    <w:rsid w:val="002B76AB"/>
    <w:rsid w:val="002C053F"/>
    <w:rsid w:val="002C13CF"/>
    <w:rsid w:val="002C1EE9"/>
    <w:rsid w:val="002C3991"/>
    <w:rsid w:val="002C429F"/>
    <w:rsid w:val="002C43E2"/>
    <w:rsid w:val="002C54FB"/>
    <w:rsid w:val="002D1B60"/>
    <w:rsid w:val="002D20A4"/>
    <w:rsid w:val="002D36BA"/>
    <w:rsid w:val="002D466A"/>
    <w:rsid w:val="002D7E81"/>
    <w:rsid w:val="002D7F14"/>
    <w:rsid w:val="002E0540"/>
    <w:rsid w:val="002E065C"/>
    <w:rsid w:val="002E090B"/>
    <w:rsid w:val="002E10A3"/>
    <w:rsid w:val="002E1149"/>
    <w:rsid w:val="002E2BEA"/>
    <w:rsid w:val="002E2D5F"/>
    <w:rsid w:val="002E2E0F"/>
    <w:rsid w:val="002E4AAF"/>
    <w:rsid w:val="002F02DD"/>
    <w:rsid w:val="002F06E6"/>
    <w:rsid w:val="002F133D"/>
    <w:rsid w:val="002F1372"/>
    <w:rsid w:val="002F1505"/>
    <w:rsid w:val="002F30CA"/>
    <w:rsid w:val="002F4F61"/>
    <w:rsid w:val="002F4F9D"/>
    <w:rsid w:val="002F5400"/>
    <w:rsid w:val="002F753D"/>
    <w:rsid w:val="002F7E5E"/>
    <w:rsid w:val="00300B02"/>
    <w:rsid w:val="003010D0"/>
    <w:rsid w:val="003016B5"/>
    <w:rsid w:val="003017D9"/>
    <w:rsid w:val="00301852"/>
    <w:rsid w:val="003023B6"/>
    <w:rsid w:val="00302507"/>
    <w:rsid w:val="00302C77"/>
    <w:rsid w:val="003044FC"/>
    <w:rsid w:val="003048E8"/>
    <w:rsid w:val="0030558B"/>
    <w:rsid w:val="003056B6"/>
    <w:rsid w:val="003102B9"/>
    <w:rsid w:val="003105E1"/>
    <w:rsid w:val="0031235A"/>
    <w:rsid w:val="003135C8"/>
    <w:rsid w:val="00313FB7"/>
    <w:rsid w:val="003142ED"/>
    <w:rsid w:val="00314F7E"/>
    <w:rsid w:val="0031559D"/>
    <w:rsid w:val="00315D0D"/>
    <w:rsid w:val="00316D5A"/>
    <w:rsid w:val="0031778C"/>
    <w:rsid w:val="00317E8B"/>
    <w:rsid w:val="003200FE"/>
    <w:rsid w:val="00320AEC"/>
    <w:rsid w:val="00321CE8"/>
    <w:rsid w:val="00322A14"/>
    <w:rsid w:val="003235E4"/>
    <w:rsid w:val="00323AB1"/>
    <w:rsid w:val="00323E9F"/>
    <w:rsid w:val="00324F79"/>
    <w:rsid w:val="00325362"/>
    <w:rsid w:val="00325B7A"/>
    <w:rsid w:val="00326A7D"/>
    <w:rsid w:val="00326AB2"/>
    <w:rsid w:val="003273CF"/>
    <w:rsid w:val="00327A6E"/>
    <w:rsid w:val="0033375D"/>
    <w:rsid w:val="00333E3B"/>
    <w:rsid w:val="003342ED"/>
    <w:rsid w:val="00334835"/>
    <w:rsid w:val="00334C1C"/>
    <w:rsid w:val="00335F98"/>
    <w:rsid w:val="00336699"/>
    <w:rsid w:val="003378D9"/>
    <w:rsid w:val="003403BD"/>
    <w:rsid w:val="00340B02"/>
    <w:rsid w:val="00341312"/>
    <w:rsid w:val="00341A08"/>
    <w:rsid w:val="00342253"/>
    <w:rsid w:val="0034516F"/>
    <w:rsid w:val="003453DE"/>
    <w:rsid w:val="003454D1"/>
    <w:rsid w:val="00345A2F"/>
    <w:rsid w:val="0034622F"/>
    <w:rsid w:val="003463B7"/>
    <w:rsid w:val="003476FB"/>
    <w:rsid w:val="00350834"/>
    <w:rsid w:val="00352498"/>
    <w:rsid w:val="00352C0B"/>
    <w:rsid w:val="00352C1E"/>
    <w:rsid w:val="00352D31"/>
    <w:rsid w:val="00354F84"/>
    <w:rsid w:val="003569A0"/>
    <w:rsid w:val="00357D1C"/>
    <w:rsid w:val="00360420"/>
    <w:rsid w:val="00361320"/>
    <w:rsid w:val="00361DFA"/>
    <w:rsid w:val="0036304B"/>
    <w:rsid w:val="00363137"/>
    <w:rsid w:val="00364B5F"/>
    <w:rsid w:val="003650B7"/>
    <w:rsid w:val="00365FF1"/>
    <w:rsid w:val="00370995"/>
    <w:rsid w:val="00370EDC"/>
    <w:rsid w:val="00371F64"/>
    <w:rsid w:val="00372B27"/>
    <w:rsid w:val="00372C01"/>
    <w:rsid w:val="00372C67"/>
    <w:rsid w:val="00373064"/>
    <w:rsid w:val="003732CE"/>
    <w:rsid w:val="003744DF"/>
    <w:rsid w:val="003745DB"/>
    <w:rsid w:val="00374987"/>
    <w:rsid w:val="0037647B"/>
    <w:rsid w:val="00376A73"/>
    <w:rsid w:val="00377EBA"/>
    <w:rsid w:val="0038025F"/>
    <w:rsid w:val="00380EF5"/>
    <w:rsid w:val="00380F6F"/>
    <w:rsid w:val="00381005"/>
    <w:rsid w:val="00381A02"/>
    <w:rsid w:val="003845F9"/>
    <w:rsid w:val="0038594C"/>
    <w:rsid w:val="0038673C"/>
    <w:rsid w:val="00386981"/>
    <w:rsid w:val="00386C5E"/>
    <w:rsid w:val="00387BF6"/>
    <w:rsid w:val="00390033"/>
    <w:rsid w:val="00390076"/>
    <w:rsid w:val="00390981"/>
    <w:rsid w:val="00390BD5"/>
    <w:rsid w:val="003916C9"/>
    <w:rsid w:val="00392611"/>
    <w:rsid w:val="00393D1F"/>
    <w:rsid w:val="003946B9"/>
    <w:rsid w:val="003952E3"/>
    <w:rsid w:val="00395FFD"/>
    <w:rsid w:val="00396786"/>
    <w:rsid w:val="003967AA"/>
    <w:rsid w:val="003972BF"/>
    <w:rsid w:val="00397879"/>
    <w:rsid w:val="003978A5"/>
    <w:rsid w:val="003A05C7"/>
    <w:rsid w:val="003A15C1"/>
    <w:rsid w:val="003A19D4"/>
    <w:rsid w:val="003A1D5B"/>
    <w:rsid w:val="003A4AAC"/>
    <w:rsid w:val="003A5EDA"/>
    <w:rsid w:val="003A6696"/>
    <w:rsid w:val="003A704A"/>
    <w:rsid w:val="003B147F"/>
    <w:rsid w:val="003B2774"/>
    <w:rsid w:val="003B38D4"/>
    <w:rsid w:val="003B39F6"/>
    <w:rsid w:val="003B3FE8"/>
    <w:rsid w:val="003B471B"/>
    <w:rsid w:val="003B4C95"/>
    <w:rsid w:val="003B53CF"/>
    <w:rsid w:val="003B6ABF"/>
    <w:rsid w:val="003B757D"/>
    <w:rsid w:val="003C18A5"/>
    <w:rsid w:val="003C1963"/>
    <w:rsid w:val="003C1E5D"/>
    <w:rsid w:val="003C2681"/>
    <w:rsid w:val="003C2921"/>
    <w:rsid w:val="003C398D"/>
    <w:rsid w:val="003C4C0C"/>
    <w:rsid w:val="003C4D77"/>
    <w:rsid w:val="003C5A4F"/>
    <w:rsid w:val="003C7779"/>
    <w:rsid w:val="003C7BFF"/>
    <w:rsid w:val="003D0E8C"/>
    <w:rsid w:val="003D5860"/>
    <w:rsid w:val="003D5D48"/>
    <w:rsid w:val="003D6408"/>
    <w:rsid w:val="003D7185"/>
    <w:rsid w:val="003D7A7C"/>
    <w:rsid w:val="003D7E48"/>
    <w:rsid w:val="003E0B54"/>
    <w:rsid w:val="003E166A"/>
    <w:rsid w:val="003E1F6D"/>
    <w:rsid w:val="003E3550"/>
    <w:rsid w:val="003F0198"/>
    <w:rsid w:val="003F0F25"/>
    <w:rsid w:val="003F104C"/>
    <w:rsid w:val="003F13F3"/>
    <w:rsid w:val="003F279B"/>
    <w:rsid w:val="003F3DE0"/>
    <w:rsid w:val="003F491A"/>
    <w:rsid w:val="003F4AE9"/>
    <w:rsid w:val="003F60B9"/>
    <w:rsid w:val="003F71C3"/>
    <w:rsid w:val="004011EB"/>
    <w:rsid w:val="00402A79"/>
    <w:rsid w:val="00402A7B"/>
    <w:rsid w:val="00403EF2"/>
    <w:rsid w:val="00404058"/>
    <w:rsid w:val="0040491C"/>
    <w:rsid w:val="00405577"/>
    <w:rsid w:val="00405C35"/>
    <w:rsid w:val="0041052A"/>
    <w:rsid w:val="0041398E"/>
    <w:rsid w:val="004149A5"/>
    <w:rsid w:val="00414E22"/>
    <w:rsid w:val="00414F79"/>
    <w:rsid w:val="004158F2"/>
    <w:rsid w:val="00416C42"/>
    <w:rsid w:val="00417D3C"/>
    <w:rsid w:val="00420403"/>
    <w:rsid w:val="004207EF"/>
    <w:rsid w:val="004241BA"/>
    <w:rsid w:val="0042442B"/>
    <w:rsid w:val="0042481B"/>
    <w:rsid w:val="00425978"/>
    <w:rsid w:val="004260FB"/>
    <w:rsid w:val="004263FD"/>
    <w:rsid w:val="00426E38"/>
    <w:rsid w:val="00431D4A"/>
    <w:rsid w:val="00432972"/>
    <w:rsid w:val="004332C5"/>
    <w:rsid w:val="00433AC4"/>
    <w:rsid w:val="00433D6B"/>
    <w:rsid w:val="00434529"/>
    <w:rsid w:val="004348BC"/>
    <w:rsid w:val="00435F60"/>
    <w:rsid w:val="00436081"/>
    <w:rsid w:val="00440820"/>
    <w:rsid w:val="00440C87"/>
    <w:rsid w:val="0044172B"/>
    <w:rsid w:val="00441944"/>
    <w:rsid w:val="00442220"/>
    <w:rsid w:val="00442446"/>
    <w:rsid w:val="0044452E"/>
    <w:rsid w:val="004448EC"/>
    <w:rsid w:val="00446FDC"/>
    <w:rsid w:val="0044719B"/>
    <w:rsid w:val="004477E5"/>
    <w:rsid w:val="00450F1B"/>
    <w:rsid w:val="004522E7"/>
    <w:rsid w:val="00452B4C"/>
    <w:rsid w:val="00452C25"/>
    <w:rsid w:val="004544C1"/>
    <w:rsid w:val="004546A5"/>
    <w:rsid w:val="0045679A"/>
    <w:rsid w:val="00456B7A"/>
    <w:rsid w:val="00457742"/>
    <w:rsid w:val="004601B0"/>
    <w:rsid w:val="00461577"/>
    <w:rsid w:val="0046167F"/>
    <w:rsid w:val="004621F7"/>
    <w:rsid w:val="00462695"/>
    <w:rsid w:val="00463445"/>
    <w:rsid w:val="00464160"/>
    <w:rsid w:val="004648B9"/>
    <w:rsid w:val="00464D76"/>
    <w:rsid w:val="004656BC"/>
    <w:rsid w:val="00465C08"/>
    <w:rsid w:val="004669E1"/>
    <w:rsid w:val="00466CC9"/>
    <w:rsid w:val="0046745A"/>
    <w:rsid w:val="00467738"/>
    <w:rsid w:val="00467A90"/>
    <w:rsid w:val="00467DD8"/>
    <w:rsid w:val="00473125"/>
    <w:rsid w:val="00473719"/>
    <w:rsid w:val="0047395F"/>
    <w:rsid w:val="004747DB"/>
    <w:rsid w:val="004749C2"/>
    <w:rsid w:val="0047510D"/>
    <w:rsid w:val="00475706"/>
    <w:rsid w:val="0047591E"/>
    <w:rsid w:val="0047606E"/>
    <w:rsid w:val="0047688A"/>
    <w:rsid w:val="0048077E"/>
    <w:rsid w:val="004846D0"/>
    <w:rsid w:val="00484F8A"/>
    <w:rsid w:val="0048573B"/>
    <w:rsid w:val="004857BF"/>
    <w:rsid w:val="00485903"/>
    <w:rsid w:val="004872C9"/>
    <w:rsid w:val="00490CC9"/>
    <w:rsid w:val="00490D53"/>
    <w:rsid w:val="00490FA8"/>
    <w:rsid w:val="0049144E"/>
    <w:rsid w:val="0049205E"/>
    <w:rsid w:val="004945F0"/>
    <w:rsid w:val="00494611"/>
    <w:rsid w:val="00494B5B"/>
    <w:rsid w:val="00495036"/>
    <w:rsid w:val="00495630"/>
    <w:rsid w:val="00495C2B"/>
    <w:rsid w:val="00496923"/>
    <w:rsid w:val="00496FB2"/>
    <w:rsid w:val="004A075D"/>
    <w:rsid w:val="004A077F"/>
    <w:rsid w:val="004A115C"/>
    <w:rsid w:val="004A1589"/>
    <w:rsid w:val="004A1941"/>
    <w:rsid w:val="004A1EB8"/>
    <w:rsid w:val="004A3621"/>
    <w:rsid w:val="004A4147"/>
    <w:rsid w:val="004A4AA0"/>
    <w:rsid w:val="004A4CDA"/>
    <w:rsid w:val="004A5037"/>
    <w:rsid w:val="004A5DD8"/>
    <w:rsid w:val="004A76A8"/>
    <w:rsid w:val="004A7749"/>
    <w:rsid w:val="004A7EEF"/>
    <w:rsid w:val="004B3056"/>
    <w:rsid w:val="004B3ABC"/>
    <w:rsid w:val="004B56ED"/>
    <w:rsid w:val="004B56F0"/>
    <w:rsid w:val="004C1ECE"/>
    <w:rsid w:val="004C255A"/>
    <w:rsid w:val="004C2ACC"/>
    <w:rsid w:val="004C2B38"/>
    <w:rsid w:val="004C2BAE"/>
    <w:rsid w:val="004C3B47"/>
    <w:rsid w:val="004C52F2"/>
    <w:rsid w:val="004C5F4F"/>
    <w:rsid w:val="004D1B66"/>
    <w:rsid w:val="004D2122"/>
    <w:rsid w:val="004D3817"/>
    <w:rsid w:val="004D4121"/>
    <w:rsid w:val="004D5A59"/>
    <w:rsid w:val="004D5AA7"/>
    <w:rsid w:val="004D7B82"/>
    <w:rsid w:val="004D7DE8"/>
    <w:rsid w:val="004E1E00"/>
    <w:rsid w:val="004E287B"/>
    <w:rsid w:val="004E36B8"/>
    <w:rsid w:val="004E4269"/>
    <w:rsid w:val="004E4752"/>
    <w:rsid w:val="004E4E7C"/>
    <w:rsid w:val="004E50FD"/>
    <w:rsid w:val="004E72C2"/>
    <w:rsid w:val="004F03CB"/>
    <w:rsid w:val="004F0527"/>
    <w:rsid w:val="004F0B05"/>
    <w:rsid w:val="004F1292"/>
    <w:rsid w:val="004F1D49"/>
    <w:rsid w:val="004F622F"/>
    <w:rsid w:val="004F637A"/>
    <w:rsid w:val="004F67B5"/>
    <w:rsid w:val="004F73A6"/>
    <w:rsid w:val="005018A6"/>
    <w:rsid w:val="0050216F"/>
    <w:rsid w:val="00502544"/>
    <w:rsid w:val="00502B0D"/>
    <w:rsid w:val="00503237"/>
    <w:rsid w:val="00506816"/>
    <w:rsid w:val="00506B71"/>
    <w:rsid w:val="005073BE"/>
    <w:rsid w:val="00510557"/>
    <w:rsid w:val="005106D6"/>
    <w:rsid w:val="00510E9B"/>
    <w:rsid w:val="005120A8"/>
    <w:rsid w:val="00514671"/>
    <w:rsid w:val="00514890"/>
    <w:rsid w:val="00514F9D"/>
    <w:rsid w:val="00515053"/>
    <w:rsid w:val="00516512"/>
    <w:rsid w:val="005170D2"/>
    <w:rsid w:val="005173FE"/>
    <w:rsid w:val="00520A3B"/>
    <w:rsid w:val="00520D72"/>
    <w:rsid w:val="005211F2"/>
    <w:rsid w:val="00521796"/>
    <w:rsid w:val="00521924"/>
    <w:rsid w:val="005267AB"/>
    <w:rsid w:val="005267FB"/>
    <w:rsid w:val="0052761C"/>
    <w:rsid w:val="00530649"/>
    <w:rsid w:val="00530E5C"/>
    <w:rsid w:val="00531288"/>
    <w:rsid w:val="0053274B"/>
    <w:rsid w:val="00532B9A"/>
    <w:rsid w:val="00533BBF"/>
    <w:rsid w:val="00540176"/>
    <w:rsid w:val="00540D4A"/>
    <w:rsid w:val="00541467"/>
    <w:rsid w:val="00541E8B"/>
    <w:rsid w:val="00542A91"/>
    <w:rsid w:val="00542C44"/>
    <w:rsid w:val="00543869"/>
    <w:rsid w:val="00544A34"/>
    <w:rsid w:val="00546869"/>
    <w:rsid w:val="0054750C"/>
    <w:rsid w:val="00550080"/>
    <w:rsid w:val="005509FF"/>
    <w:rsid w:val="005513D0"/>
    <w:rsid w:val="00551AB9"/>
    <w:rsid w:val="00552969"/>
    <w:rsid w:val="00552CA7"/>
    <w:rsid w:val="00554292"/>
    <w:rsid w:val="005544CE"/>
    <w:rsid w:val="00554741"/>
    <w:rsid w:val="0055517D"/>
    <w:rsid w:val="005554AA"/>
    <w:rsid w:val="00555B14"/>
    <w:rsid w:val="00556746"/>
    <w:rsid w:val="00556D37"/>
    <w:rsid w:val="005602FA"/>
    <w:rsid w:val="00560318"/>
    <w:rsid w:val="005612AA"/>
    <w:rsid w:val="00563F09"/>
    <w:rsid w:val="00565A0A"/>
    <w:rsid w:val="005667D5"/>
    <w:rsid w:val="00567B33"/>
    <w:rsid w:val="00567BE8"/>
    <w:rsid w:val="00567DAE"/>
    <w:rsid w:val="005705BE"/>
    <w:rsid w:val="00570ED0"/>
    <w:rsid w:val="005711CC"/>
    <w:rsid w:val="0057124F"/>
    <w:rsid w:val="00571717"/>
    <w:rsid w:val="0057205D"/>
    <w:rsid w:val="005729A8"/>
    <w:rsid w:val="00572F20"/>
    <w:rsid w:val="00573972"/>
    <w:rsid w:val="00573CC4"/>
    <w:rsid w:val="005754DD"/>
    <w:rsid w:val="005756D9"/>
    <w:rsid w:val="00576312"/>
    <w:rsid w:val="00576794"/>
    <w:rsid w:val="00577394"/>
    <w:rsid w:val="00577516"/>
    <w:rsid w:val="00580412"/>
    <w:rsid w:val="00580F88"/>
    <w:rsid w:val="0058293D"/>
    <w:rsid w:val="00583031"/>
    <w:rsid w:val="0058607C"/>
    <w:rsid w:val="005860B1"/>
    <w:rsid w:val="00587C9E"/>
    <w:rsid w:val="005915A2"/>
    <w:rsid w:val="005915BF"/>
    <w:rsid w:val="0059196A"/>
    <w:rsid w:val="00592AF2"/>
    <w:rsid w:val="00592D3A"/>
    <w:rsid w:val="00594343"/>
    <w:rsid w:val="00594979"/>
    <w:rsid w:val="00595406"/>
    <w:rsid w:val="00595898"/>
    <w:rsid w:val="00596BE9"/>
    <w:rsid w:val="005A0015"/>
    <w:rsid w:val="005A098C"/>
    <w:rsid w:val="005A10A4"/>
    <w:rsid w:val="005A16EC"/>
    <w:rsid w:val="005A1E0B"/>
    <w:rsid w:val="005A40E8"/>
    <w:rsid w:val="005A51B8"/>
    <w:rsid w:val="005A6068"/>
    <w:rsid w:val="005A6BE4"/>
    <w:rsid w:val="005A7B05"/>
    <w:rsid w:val="005B04FB"/>
    <w:rsid w:val="005B11A5"/>
    <w:rsid w:val="005B156E"/>
    <w:rsid w:val="005B173C"/>
    <w:rsid w:val="005B403C"/>
    <w:rsid w:val="005B41D7"/>
    <w:rsid w:val="005B42B6"/>
    <w:rsid w:val="005B49F6"/>
    <w:rsid w:val="005B77F5"/>
    <w:rsid w:val="005B7839"/>
    <w:rsid w:val="005C103B"/>
    <w:rsid w:val="005C2424"/>
    <w:rsid w:val="005C36EF"/>
    <w:rsid w:val="005C39FA"/>
    <w:rsid w:val="005C3A5E"/>
    <w:rsid w:val="005C51D3"/>
    <w:rsid w:val="005C5AD0"/>
    <w:rsid w:val="005C5BC1"/>
    <w:rsid w:val="005C6700"/>
    <w:rsid w:val="005C686F"/>
    <w:rsid w:val="005C6D19"/>
    <w:rsid w:val="005C785E"/>
    <w:rsid w:val="005C7EB6"/>
    <w:rsid w:val="005C7ED3"/>
    <w:rsid w:val="005D0DFA"/>
    <w:rsid w:val="005D1C6D"/>
    <w:rsid w:val="005D42FB"/>
    <w:rsid w:val="005D4408"/>
    <w:rsid w:val="005D48B6"/>
    <w:rsid w:val="005D5C4E"/>
    <w:rsid w:val="005D7139"/>
    <w:rsid w:val="005D7CC3"/>
    <w:rsid w:val="005E08D2"/>
    <w:rsid w:val="005E1398"/>
    <w:rsid w:val="005E2B91"/>
    <w:rsid w:val="005E36A6"/>
    <w:rsid w:val="005E3AC3"/>
    <w:rsid w:val="005E3C15"/>
    <w:rsid w:val="005E56D9"/>
    <w:rsid w:val="005E6721"/>
    <w:rsid w:val="005E6963"/>
    <w:rsid w:val="005E76C6"/>
    <w:rsid w:val="005E7EC5"/>
    <w:rsid w:val="005F000E"/>
    <w:rsid w:val="005F04E8"/>
    <w:rsid w:val="005F0AF2"/>
    <w:rsid w:val="005F3271"/>
    <w:rsid w:val="005F4CFB"/>
    <w:rsid w:val="005F539A"/>
    <w:rsid w:val="005F5464"/>
    <w:rsid w:val="005F5AC7"/>
    <w:rsid w:val="005F5E9C"/>
    <w:rsid w:val="00600525"/>
    <w:rsid w:val="006026CA"/>
    <w:rsid w:val="00602E41"/>
    <w:rsid w:val="00603991"/>
    <w:rsid w:val="006045E7"/>
    <w:rsid w:val="00605C3C"/>
    <w:rsid w:val="00605FE8"/>
    <w:rsid w:val="0060772D"/>
    <w:rsid w:val="006077C1"/>
    <w:rsid w:val="00607DC0"/>
    <w:rsid w:val="0061065D"/>
    <w:rsid w:val="00611321"/>
    <w:rsid w:val="00612871"/>
    <w:rsid w:val="006128B0"/>
    <w:rsid w:val="00612C8A"/>
    <w:rsid w:val="006147CB"/>
    <w:rsid w:val="0061585D"/>
    <w:rsid w:val="006178AD"/>
    <w:rsid w:val="006178F4"/>
    <w:rsid w:val="00620359"/>
    <w:rsid w:val="006203AC"/>
    <w:rsid w:val="00620578"/>
    <w:rsid w:val="00620813"/>
    <w:rsid w:val="0062131E"/>
    <w:rsid w:val="00622A39"/>
    <w:rsid w:val="0062368A"/>
    <w:rsid w:val="00624199"/>
    <w:rsid w:val="00624366"/>
    <w:rsid w:val="006265B7"/>
    <w:rsid w:val="00627F3F"/>
    <w:rsid w:val="0063037D"/>
    <w:rsid w:val="0063074A"/>
    <w:rsid w:val="00630C43"/>
    <w:rsid w:val="00631E9C"/>
    <w:rsid w:val="0063212E"/>
    <w:rsid w:val="00634B3A"/>
    <w:rsid w:val="006351CA"/>
    <w:rsid w:val="00636C36"/>
    <w:rsid w:val="006370A9"/>
    <w:rsid w:val="00640C5B"/>
    <w:rsid w:val="00640F3D"/>
    <w:rsid w:val="00641FC8"/>
    <w:rsid w:val="00645074"/>
    <w:rsid w:val="0064603E"/>
    <w:rsid w:val="00650819"/>
    <w:rsid w:val="0065097E"/>
    <w:rsid w:val="00651D5C"/>
    <w:rsid w:val="00652BDE"/>
    <w:rsid w:val="00652C4B"/>
    <w:rsid w:val="00653425"/>
    <w:rsid w:val="0065447D"/>
    <w:rsid w:val="006545C7"/>
    <w:rsid w:val="00654830"/>
    <w:rsid w:val="006579FA"/>
    <w:rsid w:val="00657F98"/>
    <w:rsid w:val="0066042D"/>
    <w:rsid w:val="00662992"/>
    <w:rsid w:val="00662CB4"/>
    <w:rsid w:val="00663527"/>
    <w:rsid w:val="0066442C"/>
    <w:rsid w:val="00665C3C"/>
    <w:rsid w:val="00665F4F"/>
    <w:rsid w:val="00667D26"/>
    <w:rsid w:val="00670C20"/>
    <w:rsid w:val="00672022"/>
    <w:rsid w:val="00672CF8"/>
    <w:rsid w:val="00672D04"/>
    <w:rsid w:val="006737D1"/>
    <w:rsid w:val="0067392B"/>
    <w:rsid w:val="006761C5"/>
    <w:rsid w:val="00677CD8"/>
    <w:rsid w:val="00680D73"/>
    <w:rsid w:val="006812BC"/>
    <w:rsid w:val="00681768"/>
    <w:rsid w:val="00681AE3"/>
    <w:rsid w:val="00681CC7"/>
    <w:rsid w:val="006827CD"/>
    <w:rsid w:val="00684268"/>
    <w:rsid w:val="00685AC9"/>
    <w:rsid w:val="006861D4"/>
    <w:rsid w:val="00687302"/>
    <w:rsid w:val="00687912"/>
    <w:rsid w:val="006905E7"/>
    <w:rsid w:val="006907CE"/>
    <w:rsid w:val="00690ADA"/>
    <w:rsid w:val="00690E05"/>
    <w:rsid w:val="00690F18"/>
    <w:rsid w:val="006924AD"/>
    <w:rsid w:val="00693263"/>
    <w:rsid w:val="00693428"/>
    <w:rsid w:val="00693F11"/>
    <w:rsid w:val="00693FFF"/>
    <w:rsid w:val="006947DB"/>
    <w:rsid w:val="00694861"/>
    <w:rsid w:val="00694CE9"/>
    <w:rsid w:val="00694F77"/>
    <w:rsid w:val="006950BB"/>
    <w:rsid w:val="00695103"/>
    <w:rsid w:val="0069536F"/>
    <w:rsid w:val="006969F6"/>
    <w:rsid w:val="00696B6F"/>
    <w:rsid w:val="00697116"/>
    <w:rsid w:val="006972A4"/>
    <w:rsid w:val="0069755A"/>
    <w:rsid w:val="006975BD"/>
    <w:rsid w:val="00697C38"/>
    <w:rsid w:val="00697F33"/>
    <w:rsid w:val="006A0747"/>
    <w:rsid w:val="006A0AED"/>
    <w:rsid w:val="006A12B0"/>
    <w:rsid w:val="006A1837"/>
    <w:rsid w:val="006A3F6B"/>
    <w:rsid w:val="006A48A5"/>
    <w:rsid w:val="006A4ACB"/>
    <w:rsid w:val="006A4B0A"/>
    <w:rsid w:val="006A500A"/>
    <w:rsid w:val="006A5D63"/>
    <w:rsid w:val="006A6228"/>
    <w:rsid w:val="006B2846"/>
    <w:rsid w:val="006B36A8"/>
    <w:rsid w:val="006B37DF"/>
    <w:rsid w:val="006B4EEA"/>
    <w:rsid w:val="006B5BAA"/>
    <w:rsid w:val="006B5C62"/>
    <w:rsid w:val="006B7AC3"/>
    <w:rsid w:val="006C08B4"/>
    <w:rsid w:val="006C161F"/>
    <w:rsid w:val="006C176B"/>
    <w:rsid w:val="006C3F4C"/>
    <w:rsid w:val="006C59E2"/>
    <w:rsid w:val="006D0371"/>
    <w:rsid w:val="006D0685"/>
    <w:rsid w:val="006D06A0"/>
    <w:rsid w:val="006D1482"/>
    <w:rsid w:val="006D1D17"/>
    <w:rsid w:val="006D22D2"/>
    <w:rsid w:val="006D24E2"/>
    <w:rsid w:val="006D2940"/>
    <w:rsid w:val="006D2D5C"/>
    <w:rsid w:val="006D2F03"/>
    <w:rsid w:val="006D36D4"/>
    <w:rsid w:val="006D44FF"/>
    <w:rsid w:val="006D48BA"/>
    <w:rsid w:val="006D5C0A"/>
    <w:rsid w:val="006D6315"/>
    <w:rsid w:val="006D7044"/>
    <w:rsid w:val="006D7C2C"/>
    <w:rsid w:val="006E0740"/>
    <w:rsid w:val="006E20EC"/>
    <w:rsid w:val="006E260D"/>
    <w:rsid w:val="006E3D54"/>
    <w:rsid w:val="006E456C"/>
    <w:rsid w:val="006E4BE3"/>
    <w:rsid w:val="006E5EAF"/>
    <w:rsid w:val="006E64B9"/>
    <w:rsid w:val="006E6B1F"/>
    <w:rsid w:val="006E6F79"/>
    <w:rsid w:val="006E77A7"/>
    <w:rsid w:val="006F0346"/>
    <w:rsid w:val="006F1401"/>
    <w:rsid w:val="006F15A4"/>
    <w:rsid w:val="006F1825"/>
    <w:rsid w:val="006F429D"/>
    <w:rsid w:val="006F445A"/>
    <w:rsid w:val="006F4A55"/>
    <w:rsid w:val="006F534A"/>
    <w:rsid w:val="00700060"/>
    <w:rsid w:val="00700299"/>
    <w:rsid w:val="007009B0"/>
    <w:rsid w:val="00700B56"/>
    <w:rsid w:val="007019C0"/>
    <w:rsid w:val="00703EF1"/>
    <w:rsid w:val="00707731"/>
    <w:rsid w:val="007113C5"/>
    <w:rsid w:val="007113E5"/>
    <w:rsid w:val="0071162E"/>
    <w:rsid w:val="0071229A"/>
    <w:rsid w:val="007134A0"/>
    <w:rsid w:val="00713C68"/>
    <w:rsid w:val="007141A1"/>
    <w:rsid w:val="0071563E"/>
    <w:rsid w:val="00716958"/>
    <w:rsid w:val="0071782B"/>
    <w:rsid w:val="00720750"/>
    <w:rsid w:val="007218DD"/>
    <w:rsid w:val="00721AF8"/>
    <w:rsid w:val="0072241F"/>
    <w:rsid w:val="007228D3"/>
    <w:rsid w:val="007228F8"/>
    <w:rsid w:val="00724971"/>
    <w:rsid w:val="0072575F"/>
    <w:rsid w:val="00725B94"/>
    <w:rsid w:val="00725D15"/>
    <w:rsid w:val="007261A4"/>
    <w:rsid w:val="00726268"/>
    <w:rsid w:val="00726581"/>
    <w:rsid w:val="007267B9"/>
    <w:rsid w:val="00727C8D"/>
    <w:rsid w:val="00727FB0"/>
    <w:rsid w:val="0073023A"/>
    <w:rsid w:val="00730E54"/>
    <w:rsid w:val="007314D2"/>
    <w:rsid w:val="0073222B"/>
    <w:rsid w:val="00732B55"/>
    <w:rsid w:val="007339AD"/>
    <w:rsid w:val="0073659D"/>
    <w:rsid w:val="007367F1"/>
    <w:rsid w:val="00736A09"/>
    <w:rsid w:val="00737742"/>
    <w:rsid w:val="0074220F"/>
    <w:rsid w:val="007423A7"/>
    <w:rsid w:val="007450CF"/>
    <w:rsid w:val="007451B1"/>
    <w:rsid w:val="00745EFB"/>
    <w:rsid w:val="0074730B"/>
    <w:rsid w:val="00747C73"/>
    <w:rsid w:val="007504A3"/>
    <w:rsid w:val="00751C90"/>
    <w:rsid w:val="00753234"/>
    <w:rsid w:val="00753755"/>
    <w:rsid w:val="0075381B"/>
    <w:rsid w:val="007538DE"/>
    <w:rsid w:val="00754EEB"/>
    <w:rsid w:val="00755558"/>
    <w:rsid w:val="00755C40"/>
    <w:rsid w:val="00760A13"/>
    <w:rsid w:val="00760E03"/>
    <w:rsid w:val="00761CB8"/>
    <w:rsid w:val="00761FE0"/>
    <w:rsid w:val="00762070"/>
    <w:rsid w:val="00762535"/>
    <w:rsid w:val="007630AB"/>
    <w:rsid w:val="00763B23"/>
    <w:rsid w:val="007641C3"/>
    <w:rsid w:val="0076746A"/>
    <w:rsid w:val="0077068B"/>
    <w:rsid w:val="00771F0A"/>
    <w:rsid w:val="0077299A"/>
    <w:rsid w:val="00772BA6"/>
    <w:rsid w:val="00773426"/>
    <w:rsid w:val="00774834"/>
    <w:rsid w:val="00774AE3"/>
    <w:rsid w:val="00774C7E"/>
    <w:rsid w:val="00776081"/>
    <w:rsid w:val="00776106"/>
    <w:rsid w:val="00776AA9"/>
    <w:rsid w:val="007773AB"/>
    <w:rsid w:val="007775C1"/>
    <w:rsid w:val="00781314"/>
    <w:rsid w:val="007817BE"/>
    <w:rsid w:val="0078338D"/>
    <w:rsid w:val="00784087"/>
    <w:rsid w:val="007840A9"/>
    <w:rsid w:val="00784D3F"/>
    <w:rsid w:val="00785048"/>
    <w:rsid w:val="007852CD"/>
    <w:rsid w:val="007856C5"/>
    <w:rsid w:val="00787475"/>
    <w:rsid w:val="00792DF8"/>
    <w:rsid w:val="00792FEB"/>
    <w:rsid w:val="00793261"/>
    <w:rsid w:val="00793F58"/>
    <w:rsid w:val="007945B9"/>
    <w:rsid w:val="00794A5D"/>
    <w:rsid w:val="00794CFA"/>
    <w:rsid w:val="007A03AE"/>
    <w:rsid w:val="007A1387"/>
    <w:rsid w:val="007A18DC"/>
    <w:rsid w:val="007A29F1"/>
    <w:rsid w:val="007A2AA0"/>
    <w:rsid w:val="007A44F2"/>
    <w:rsid w:val="007A4AE9"/>
    <w:rsid w:val="007A54C3"/>
    <w:rsid w:val="007A6822"/>
    <w:rsid w:val="007B0B82"/>
    <w:rsid w:val="007B0CB8"/>
    <w:rsid w:val="007B250E"/>
    <w:rsid w:val="007B2C51"/>
    <w:rsid w:val="007B326D"/>
    <w:rsid w:val="007B3557"/>
    <w:rsid w:val="007B3BC9"/>
    <w:rsid w:val="007B5DA9"/>
    <w:rsid w:val="007C0ECC"/>
    <w:rsid w:val="007C18AA"/>
    <w:rsid w:val="007C1A19"/>
    <w:rsid w:val="007C1BAD"/>
    <w:rsid w:val="007C3721"/>
    <w:rsid w:val="007C5AE2"/>
    <w:rsid w:val="007C6910"/>
    <w:rsid w:val="007C6D4A"/>
    <w:rsid w:val="007D0EAD"/>
    <w:rsid w:val="007D1205"/>
    <w:rsid w:val="007D12E0"/>
    <w:rsid w:val="007D13CD"/>
    <w:rsid w:val="007D1FBD"/>
    <w:rsid w:val="007D2462"/>
    <w:rsid w:val="007D391D"/>
    <w:rsid w:val="007D3AD9"/>
    <w:rsid w:val="007D45FE"/>
    <w:rsid w:val="007D47F0"/>
    <w:rsid w:val="007D52C7"/>
    <w:rsid w:val="007D6871"/>
    <w:rsid w:val="007D6B54"/>
    <w:rsid w:val="007D73B4"/>
    <w:rsid w:val="007E0CBE"/>
    <w:rsid w:val="007E10B4"/>
    <w:rsid w:val="007E1541"/>
    <w:rsid w:val="007E2449"/>
    <w:rsid w:val="007E3EC5"/>
    <w:rsid w:val="007E4FA4"/>
    <w:rsid w:val="007E5398"/>
    <w:rsid w:val="007E5476"/>
    <w:rsid w:val="007E7190"/>
    <w:rsid w:val="007F09E0"/>
    <w:rsid w:val="007F0A3A"/>
    <w:rsid w:val="007F1471"/>
    <w:rsid w:val="007F1E5C"/>
    <w:rsid w:val="007F40B9"/>
    <w:rsid w:val="007F43E8"/>
    <w:rsid w:val="007F4AD1"/>
    <w:rsid w:val="007F5F8B"/>
    <w:rsid w:val="007F6077"/>
    <w:rsid w:val="007F6C50"/>
    <w:rsid w:val="007F77FD"/>
    <w:rsid w:val="0080052E"/>
    <w:rsid w:val="008006AA"/>
    <w:rsid w:val="008010AD"/>
    <w:rsid w:val="00801265"/>
    <w:rsid w:val="00801398"/>
    <w:rsid w:val="0080274E"/>
    <w:rsid w:val="008028AF"/>
    <w:rsid w:val="008034BB"/>
    <w:rsid w:val="008037F6"/>
    <w:rsid w:val="00803911"/>
    <w:rsid w:val="00805454"/>
    <w:rsid w:val="00805471"/>
    <w:rsid w:val="00805797"/>
    <w:rsid w:val="0080611F"/>
    <w:rsid w:val="00807537"/>
    <w:rsid w:val="00810FCE"/>
    <w:rsid w:val="00812328"/>
    <w:rsid w:val="0081383B"/>
    <w:rsid w:val="008143ED"/>
    <w:rsid w:val="00814816"/>
    <w:rsid w:val="00815302"/>
    <w:rsid w:val="00816173"/>
    <w:rsid w:val="00816B8A"/>
    <w:rsid w:val="00816E61"/>
    <w:rsid w:val="00817B58"/>
    <w:rsid w:val="00817D6B"/>
    <w:rsid w:val="008202F8"/>
    <w:rsid w:val="00820EC6"/>
    <w:rsid w:val="008219D6"/>
    <w:rsid w:val="0082500B"/>
    <w:rsid w:val="00827332"/>
    <w:rsid w:val="00827E93"/>
    <w:rsid w:val="00830340"/>
    <w:rsid w:val="00831307"/>
    <w:rsid w:val="00832BBE"/>
    <w:rsid w:val="00832F9A"/>
    <w:rsid w:val="008335AC"/>
    <w:rsid w:val="008344F9"/>
    <w:rsid w:val="00834C26"/>
    <w:rsid w:val="008351BC"/>
    <w:rsid w:val="0083580F"/>
    <w:rsid w:val="00835FDC"/>
    <w:rsid w:val="00836178"/>
    <w:rsid w:val="00840FD4"/>
    <w:rsid w:val="008411DD"/>
    <w:rsid w:val="0084203B"/>
    <w:rsid w:val="00843EFD"/>
    <w:rsid w:val="0084458A"/>
    <w:rsid w:val="00844C38"/>
    <w:rsid w:val="008453B3"/>
    <w:rsid w:val="00846061"/>
    <w:rsid w:val="00846AEE"/>
    <w:rsid w:val="00846B70"/>
    <w:rsid w:val="00847C8A"/>
    <w:rsid w:val="00850288"/>
    <w:rsid w:val="0085091A"/>
    <w:rsid w:val="00850B36"/>
    <w:rsid w:val="00850C6A"/>
    <w:rsid w:val="008510D3"/>
    <w:rsid w:val="00852076"/>
    <w:rsid w:val="00852539"/>
    <w:rsid w:val="00853441"/>
    <w:rsid w:val="00853FD3"/>
    <w:rsid w:val="00854FDA"/>
    <w:rsid w:val="008552B0"/>
    <w:rsid w:val="0085767B"/>
    <w:rsid w:val="00857C55"/>
    <w:rsid w:val="00860359"/>
    <w:rsid w:val="00860398"/>
    <w:rsid w:val="0086120C"/>
    <w:rsid w:val="00861FD9"/>
    <w:rsid w:val="00862418"/>
    <w:rsid w:val="0086258A"/>
    <w:rsid w:val="00862883"/>
    <w:rsid w:val="00862B66"/>
    <w:rsid w:val="00863981"/>
    <w:rsid w:val="00864047"/>
    <w:rsid w:val="00865104"/>
    <w:rsid w:val="0086572B"/>
    <w:rsid w:val="00867F5F"/>
    <w:rsid w:val="008703A7"/>
    <w:rsid w:val="00871469"/>
    <w:rsid w:val="0087176F"/>
    <w:rsid w:val="0087553E"/>
    <w:rsid w:val="008756DB"/>
    <w:rsid w:val="0087572F"/>
    <w:rsid w:val="00875769"/>
    <w:rsid w:val="00875CD6"/>
    <w:rsid w:val="0087670B"/>
    <w:rsid w:val="00877009"/>
    <w:rsid w:val="008776B0"/>
    <w:rsid w:val="00877C35"/>
    <w:rsid w:val="00877C43"/>
    <w:rsid w:val="00882206"/>
    <w:rsid w:val="00882327"/>
    <w:rsid w:val="00882CEC"/>
    <w:rsid w:val="00883838"/>
    <w:rsid w:val="0088427B"/>
    <w:rsid w:val="00884AA9"/>
    <w:rsid w:val="00885290"/>
    <w:rsid w:val="00885BDE"/>
    <w:rsid w:val="00885F4B"/>
    <w:rsid w:val="00886C48"/>
    <w:rsid w:val="0089070D"/>
    <w:rsid w:val="00890B44"/>
    <w:rsid w:val="00892EE2"/>
    <w:rsid w:val="00893781"/>
    <w:rsid w:val="008969D9"/>
    <w:rsid w:val="00896F8D"/>
    <w:rsid w:val="008973BE"/>
    <w:rsid w:val="00897571"/>
    <w:rsid w:val="00897B52"/>
    <w:rsid w:val="00897EC5"/>
    <w:rsid w:val="008A342C"/>
    <w:rsid w:val="008A3446"/>
    <w:rsid w:val="008A4570"/>
    <w:rsid w:val="008A48F6"/>
    <w:rsid w:val="008A519A"/>
    <w:rsid w:val="008A583A"/>
    <w:rsid w:val="008A6F34"/>
    <w:rsid w:val="008B292D"/>
    <w:rsid w:val="008B3F82"/>
    <w:rsid w:val="008B4CEA"/>
    <w:rsid w:val="008B611A"/>
    <w:rsid w:val="008B6195"/>
    <w:rsid w:val="008B751D"/>
    <w:rsid w:val="008B7877"/>
    <w:rsid w:val="008C067D"/>
    <w:rsid w:val="008C0740"/>
    <w:rsid w:val="008C0AE1"/>
    <w:rsid w:val="008C12FB"/>
    <w:rsid w:val="008C1A31"/>
    <w:rsid w:val="008C1CA5"/>
    <w:rsid w:val="008C304B"/>
    <w:rsid w:val="008C34B0"/>
    <w:rsid w:val="008C365C"/>
    <w:rsid w:val="008C539D"/>
    <w:rsid w:val="008C57E2"/>
    <w:rsid w:val="008C5A74"/>
    <w:rsid w:val="008C605C"/>
    <w:rsid w:val="008C6B91"/>
    <w:rsid w:val="008C7157"/>
    <w:rsid w:val="008D1071"/>
    <w:rsid w:val="008D1334"/>
    <w:rsid w:val="008D13AE"/>
    <w:rsid w:val="008D212C"/>
    <w:rsid w:val="008D2773"/>
    <w:rsid w:val="008D3114"/>
    <w:rsid w:val="008D48D6"/>
    <w:rsid w:val="008D5466"/>
    <w:rsid w:val="008D5502"/>
    <w:rsid w:val="008D5D9D"/>
    <w:rsid w:val="008D686A"/>
    <w:rsid w:val="008D6C9F"/>
    <w:rsid w:val="008E034A"/>
    <w:rsid w:val="008E11AE"/>
    <w:rsid w:val="008E1B01"/>
    <w:rsid w:val="008E22B7"/>
    <w:rsid w:val="008E2CE2"/>
    <w:rsid w:val="008E3AE8"/>
    <w:rsid w:val="008E6342"/>
    <w:rsid w:val="008E753F"/>
    <w:rsid w:val="008E7610"/>
    <w:rsid w:val="008E788F"/>
    <w:rsid w:val="008F097F"/>
    <w:rsid w:val="008F0ED9"/>
    <w:rsid w:val="008F3965"/>
    <w:rsid w:val="008F426C"/>
    <w:rsid w:val="008F481A"/>
    <w:rsid w:val="008F4A99"/>
    <w:rsid w:val="008F5392"/>
    <w:rsid w:val="008F53F4"/>
    <w:rsid w:val="008F5905"/>
    <w:rsid w:val="008F60B7"/>
    <w:rsid w:val="008F6D9C"/>
    <w:rsid w:val="008F77CE"/>
    <w:rsid w:val="00900C36"/>
    <w:rsid w:val="00901F71"/>
    <w:rsid w:val="00903AA6"/>
    <w:rsid w:val="0090420A"/>
    <w:rsid w:val="00904796"/>
    <w:rsid w:val="0090554B"/>
    <w:rsid w:val="0090559F"/>
    <w:rsid w:val="0090570C"/>
    <w:rsid w:val="00905CB4"/>
    <w:rsid w:val="00906B24"/>
    <w:rsid w:val="009075BC"/>
    <w:rsid w:val="00910FA6"/>
    <w:rsid w:val="00911715"/>
    <w:rsid w:val="00912B7B"/>
    <w:rsid w:val="00914714"/>
    <w:rsid w:val="0091575F"/>
    <w:rsid w:val="009160E0"/>
    <w:rsid w:val="00917288"/>
    <w:rsid w:val="00917C67"/>
    <w:rsid w:val="00920A6D"/>
    <w:rsid w:val="00921442"/>
    <w:rsid w:val="009217E3"/>
    <w:rsid w:val="0092346D"/>
    <w:rsid w:val="009240AA"/>
    <w:rsid w:val="009247C6"/>
    <w:rsid w:val="00925235"/>
    <w:rsid w:val="009268EC"/>
    <w:rsid w:val="00927E6A"/>
    <w:rsid w:val="00931165"/>
    <w:rsid w:val="00931647"/>
    <w:rsid w:val="00931D81"/>
    <w:rsid w:val="00932EC8"/>
    <w:rsid w:val="0093452E"/>
    <w:rsid w:val="009349F3"/>
    <w:rsid w:val="00935AB8"/>
    <w:rsid w:val="00935B70"/>
    <w:rsid w:val="0093670D"/>
    <w:rsid w:val="009377B1"/>
    <w:rsid w:val="00942329"/>
    <w:rsid w:val="00943D7E"/>
    <w:rsid w:val="0094641F"/>
    <w:rsid w:val="00946964"/>
    <w:rsid w:val="0094729B"/>
    <w:rsid w:val="0094729F"/>
    <w:rsid w:val="00947CE1"/>
    <w:rsid w:val="00947E8F"/>
    <w:rsid w:val="0095038B"/>
    <w:rsid w:val="00951901"/>
    <w:rsid w:val="00954338"/>
    <w:rsid w:val="009550CB"/>
    <w:rsid w:val="00955D9D"/>
    <w:rsid w:val="00956CE4"/>
    <w:rsid w:val="0095731B"/>
    <w:rsid w:val="0095738C"/>
    <w:rsid w:val="00960152"/>
    <w:rsid w:val="009612DA"/>
    <w:rsid w:val="009614C0"/>
    <w:rsid w:val="009625B8"/>
    <w:rsid w:val="00962B6D"/>
    <w:rsid w:val="0096308D"/>
    <w:rsid w:val="00963959"/>
    <w:rsid w:val="00963FBE"/>
    <w:rsid w:val="009656AC"/>
    <w:rsid w:val="00965796"/>
    <w:rsid w:val="00966995"/>
    <w:rsid w:val="00967772"/>
    <w:rsid w:val="009678B5"/>
    <w:rsid w:val="00967937"/>
    <w:rsid w:val="00970368"/>
    <w:rsid w:val="00970842"/>
    <w:rsid w:val="00970BC5"/>
    <w:rsid w:val="00970D3D"/>
    <w:rsid w:val="00971C8E"/>
    <w:rsid w:val="009736DE"/>
    <w:rsid w:val="0097624B"/>
    <w:rsid w:val="00977AF1"/>
    <w:rsid w:val="00980241"/>
    <w:rsid w:val="009803A4"/>
    <w:rsid w:val="009807D4"/>
    <w:rsid w:val="00981078"/>
    <w:rsid w:val="009819CE"/>
    <w:rsid w:val="00982C5E"/>
    <w:rsid w:val="009831A9"/>
    <w:rsid w:val="00983CA5"/>
    <w:rsid w:val="00984715"/>
    <w:rsid w:val="00986092"/>
    <w:rsid w:val="009864EC"/>
    <w:rsid w:val="009867D4"/>
    <w:rsid w:val="00986925"/>
    <w:rsid w:val="00987FAD"/>
    <w:rsid w:val="00995110"/>
    <w:rsid w:val="009969D0"/>
    <w:rsid w:val="009975E3"/>
    <w:rsid w:val="00997C2A"/>
    <w:rsid w:val="009A024C"/>
    <w:rsid w:val="009A11F4"/>
    <w:rsid w:val="009A2AC3"/>
    <w:rsid w:val="009A3F62"/>
    <w:rsid w:val="009A5996"/>
    <w:rsid w:val="009A59D6"/>
    <w:rsid w:val="009A6753"/>
    <w:rsid w:val="009A6AA9"/>
    <w:rsid w:val="009A7709"/>
    <w:rsid w:val="009A792A"/>
    <w:rsid w:val="009A7CDA"/>
    <w:rsid w:val="009B11A9"/>
    <w:rsid w:val="009B11E8"/>
    <w:rsid w:val="009B1DCC"/>
    <w:rsid w:val="009B1EE8"/>
    <w:rsid w:val="009B2267"/>
    <w:rsid w:val="009B3B95"/>
    <w:rsid w:val="009B4E25"/>
    <w:rsid w:val="009B5B22"/>
    <w:rsid w:val="009B796B"/>
    <w:rsid w:val="009C27D3"/>
    <w:rsid w:val="009C29BC"/>
    <w:rsid w:val="009C3636"/>
    <w:rsid w:val="009C37F0"/>
    <w:rsid w:val="009C4718"/>
    <w:rsid w:val="009C66BC"/>
    <w:rsid w:val="009C6CB3"/>
    <w:rsid w:val="009C7007"/>
    <w:rsid w:val="009D0966"/>
    <w:rsid w:val="009D0DAB"/>
    <w:rsid w:val="009D0F1D"/>
    <w:rsid w:val="009D1455"/>
    <w:rsid w:val="009D14E7"/>
    <w:rsid w:val="009D2D7D"/>
    <w:rsid w:val="009D315F"/>
    <w:rsid w:val="009D5798"/>
    <w:rsid w:val="009D621B"/>
    <w:rsid w:val="009D6C12"/>
    <w:rsid w:val="009D71B6"/>
    <w:rsid w:val="009D74AD"/>
    <w:rsid w:val="009D7BFF"/>
    <w:rsid w:val="009E0BD2"/>
    <w:rsid w:val="009E373E"/>
    <w:rsid w:val="009E3B5D"/>
    <w:rsid w:val="009E4BFA"/>
    <w:rsid w:val="009E4CB6"/>
    <w:rsid w:val="009E4CCD"/>
    <w:rsid w:val="009E4F2A"/>
    <w:rsid w:val="009E50AB"/>
    <w:rsid w:val="009E55F7"/>
    <w:rsid w:val="009E5949"/>
    <w:rsid w:val="009E675C"/>
    <w:rsid w:val="009F0A3A"/>
    <w:rsid w:val="009F1615"/>
    <w:rsid w:val="009F1DA8"/>
    <w:rsid w:val="009F4693"/>
    <w:rsid w:val="009F4A4D"/>
    <w:rsid w:val="009F4E1B"/>
    <w:rsid w:val="009F57C6"/>
    <w:rsid w:val="009F64B5"/>
    <w:rsid w:val="00A024A4"/>
    <w:rsid w:val="00A02D84"/>
    <w:rsid w:val="00A03B24"/>
    <w:rsid w:val="00A0456B"/>
    <w:rsid w:val="00A057B1"/>
    <w:rsid w:val="00A068CF"/>
    <w:rsid w:val="00A06F88"/>
    <w:rsid w:val="00A071EA"/>
    <w:rsid w:val="00A07B22"/>
    <w:rsid w:val="00A07CB2"/>
    <w:rsid w:val="00A10515"/>
    <w:rsid w:val="00A1114E"/>
    <w:rsid w:val="00A11A90"/>
    <w:rsid w:val="00A13997"/>
    <w:rsid w:val="00A13C6D"/>
    <w:rsid w:val="00A157B1"/>
    <w:rsid w:val="00A160CD"/>
    <w:rsid w:val="00A16B5F"/>
    <w:rsid w:val="00A1716B"/>
    <w:rsid w:val="00A20D80"/>
    <w:rsid w:val="00A21F50"/>
    <w:rsid w:val="00A228BD"/>
    <w:rsid w:val="00A23E9F"/>
    <w:rsid w:val="00A2436B"/>
    <w:rsid w:val="00A25BF7"/>
    <w:rsid w:val="00A260FE"/>
    <w:rsid w:val="00A27570"/>
    <w:rsid w:val="00A300AC"/>
    <w:rsid w:val="00A30B16"/>
    <w:rsid w:val="00A32670"/>
    <w:rsid w:val="00A32F29"/>
    <w:rsid w:val="00A33246"/>
    <w:rsid w:val="00A34CE6"/>
    <w:rsid w:val="00A41A0A"/>
    <w:rsid w:val="00A41F21"/>
    <w:rsid w:val="00A4310E"/>
    <w:rsid w:val="00A438A2"/>
    <w:rsid w:val="00A4393A"/>
    <w:rsid w:val="00A439C4"/>
    <w:rsid w:val="00A4544F"/>
    <w:rsid w:val="00A45B0C"/>
    <w:rsid w:val="00A4616F"/>
    <w:rsid w:val="00A467CF"/>
    <w:rsid w:val="00A4713B"/>
    <w:rsid w:val="00A47192"/>
    <w:rsid w:val="00A47CEE"/>
    <w:rsid w:val="00A51C9A"/>
    <w:rsid w:val="00A52411"/>
    <w:rsid w:val="00A5298B"/>
    <w:rsid w:val="00A540A3"/>
    <w:rsid w:val="00A553BD"/>
    <w:rsid w:val="00A57F03"/>
    <w:rsid w:val="00A6082B"/>
    <w:rsid w:val="00A60AD5"/>
    <w:rsid w:val="00A60B25"/>
    <w:rsid w:val="00A61650"/>
    <w:rsid w:val="00A63A99"/>
    <w:rsid w:val="00A64EB1"/>
    <w:rsid w:val="00A6504E"/>
    <w:rsid w:val="00A652DF"/>
    <w:rsid w:val="00A65858"/>
    <w:rsid w:val="00A7016A"/>
    <w:rsid w:val="00A71BED"/>
    <w:rsid w:val="00A720AD"/>
    <w:rsid w:val="00A721D6"/>
    <w:rsid w:val="00A72AC6"/>
    <w:rsid w:val="00A72C48"/>
    <w:rsid w:val="00A75040"/>
    <w:rsid w:val="00A75BF8"/>
    <w:rsid w:val="00A77DC0"/>
    <w:rsid w:val="00A808B0"/>
    <w:rsid w:val="00A8182B"/>
    <w:rsid w:val="00A82018"/>
    <w:rsid w:val="00A82C51"/>
    <w:rsid w:val="00A85C51"/>
    <w:rsid w:val="00A90265"/>
    <w:rsid w:val="00A9049F"/>
    <w:rsid w:val="00A91B32"/>
    <w:rsid w:val="00A91D11"/>
    <w:rsid w:val="00A9235E"/>
    <w:rsid w:val="00A949CA"/>
    <w:rsid w:val="00A96348"/>
    <w:rsid w:val="00A973D2"/>
    <w:rsid w:val="00AA02BD"/>
    <w:rsid w:val="00AA26AA"/>
    <w:rsid w:val="00AA2FA6"/>
    <w:rsid w:val="00AA3639"/>
    <w:rsid w:val="00AA411C"/>
    <w:rsid w:val="00AA4BF3"/>
    <w:rsid w:val="00AA5655"/>
    <w:rsid w:val="00AA580C"/>
    <w:rsid w:val="00AA608D"/>
    <w:rsid w:val="00AA64A1"/>
    <w:rsid w:val="00AB0362"/>
    <w:rsid w:val="00AB076C"/>
    <w:rsid w:val="00AB14B6"/>
    <w:rsid w:val="00AB184D"/>
    <w:rsid w:val="00AB284F"/>
    <w:rsid w:val="00AB3CBA"/>
    <w:rsid w:val="00AB3E91"/>
    <w:rsid w:val="00AB58E9"/>
    <w:rsid w:val="00AB6E32"/>
    <w:rsid w:val="00AB7FA4"/>
    <w:rsid w:val="00AC0394"/>
    <w:rsid w:val="00AC186F"/>
    <w:rsid w:val="00AC3581"/>
    <w:rsid w:val="00AC3608"/>
    <w:rsid w:val="00AC477C"/>
    <w:rsid w:val="00AC4E4A"/>
    <w:rsid w:val="00AC4EB9"/>
    <w:rsid w:val="00AC502E"/>
    <w:rsid w:val="00AC5268"/>
    <w:rsid w:val="00AC52E3"/>
    <w:rsid w:val="00AC686C"/>
    <w:rsid w:val="00AC6936"/>
    <w:rsid w:val="00AC792B"/>
    <w:rsid w:val="00AD0153"/>
    <w:rsid w:val="00AD20BC"/>
    <w:rsid w:val="00AD23CC"/>
    <w:rsid w:val="00AD264F"/>
    <w:rsid w:val="00AD332E"/>
    <w:rsid w:val="00AD479B"/>
    <w:rsid w:val="00AD5304"/>
    <w:rsid w:val="00AD5637"/>
    <w:rsid w:val="00AD56D6"/>
    <w:rsid w:val="00AD6917"/>
    <w:rsid w:val="00AD71C3"/>
    <w:rsid w:val="00AD7642"/>
    <w:rsid w:val="00AD7B20"/>
    <w:rsid w:val="00AE02E0"/>
    <w:rsid w:val="00AE0BF1"/>
    <w:rsid w:val="00AE1897"/>
    <w:rsid w:val="00AE2BCC"/>
    <w:rsid w:val="00AE4234"/>
    <w:rsid w:val="00AE42C0"/>
    <w:rsid w:val="00AE4E4D"/>
    <w:rsid w:val="00AE4F7B"/>
    <w:rsid w:val="00AE53A5"/>
    <w:rsid w:val="00AE5CD7"/>
    <w:rsid w:val="00AE6C83"/>
    <w:rsid w:val="00AE78E2"/>
    <w:rsid w:val="00AF149D"/>
    <w:rsid w:val="00AF1D80"/>
    <w:rsid w:val="00AF34F6"/>
    <w:rsid w:val="00AF4E3E"/>
    <w:rsid w:val="00AF52B9"/>
    <w:rsid w:val="00AF545F"/>
    <w:rsid w:val="00AF6083"/>
    <w:rsid w:val="00AF6896"/>
    <w:rsid w:val="00AF69EB"/>
    <w:rsid w:val="00B00143"/>
    <w:rsid w:val="00B00EF8"/>
    <w:rsid w:val="00B02663"/>
    <w:rsid w:val="00B0332B"/>
    <w:rsid w:val="00B04575"/>
    <w:rsid w:val="00B052C5"/>
    <w:rsid w:val="00B05910"/>
    <w:rsid w:val="00B05DD2"/>
    <w:rsid w:val="00B0644A"/>
    <w:rsid w:val="00B06578"/>
    <w:rsid w:val="00B078D8"/>
    <w:rsid w:val="00B10F32"/>
    <w:rsid w:val="00B11481"/>
    <w:rsid w:val="00B1181D"/>
    <w:rsid w:val="00B11FAD"/>
    <w:rsid w:val="00B12FA3"/>
    <w:rsid w:val="00B1365B"/>
    <w:rsid w:val="00B16A28"/>
    <w:rsid w:val="00B16CDC"/>
    <w:rsid w:val="00B1762C"/>
    <w:rsid w:val="00B20028"/>
    <w:rsid w:val="00B2080A"/>
    <w:rsid w:val="00B210A4"/>
    <w:rsid w:val="00B2263D"/>
    <w:rsid w:val="00B23412"/>
    <w:rsid w:val="00B23E59"/>
    <w:rsid w:val="00B241F4"/>
    <w:rsid w:val="00B27566"/>
    <w:rsid w:val="00B3083F"/>
    <w:rsid w:val="00B31D65"/>
    <w:rsid w:val="00B31EE2"/>
    <w:rsid w:val="00B33A65"/>
    <w:rsid w:val="00B33B0D"/>
    <w:rsid w:val="00B33F82"/>
    <w:rsid w:val="00B354F4"/>
    <w:rsid w:val="00B356AF"/>
    <w:rsid w:val="00B35B1C"/>
    <w:rsid w:val="00B37ED9"/>
    <w:rsid w:val="00B40250"/>
    <w:rsid w:val="00B41EBB"/>
    <w:rsid w:val="00B4372B"/>
    <w:rsid w:val="00B43C6F"/>
    <w:rsid w:val="00B465F1"/>
    <w:rsid w:val="00B4679C"/>
    <w:rsid w:val="00B47946"/>
    <w:rsid w:val="00B479AC"/>
    <w:rsid w:val="00B479FD"/>
    <w:rsid w:val="00B47AAF"/>
    <w:rsid w:val="00B47BE0"/>
    <w:rsid w:val="00B508CD"/>
    <w:rsid w:val="00B571E8"/>
    <w:rsid w:val="00B577DB"/>
    <w:rsid w:val="00B57BFA"/>
    <w:rsid w:val="00B60008"/>
    <w:rsid w:val="00B621EF"/>
    <w:rsid w:val="00B63436"/>
    <w:rsid w:val="00B643EE"/>
    <w:rsid w:val="00B6466D"/>
    <w:rsid w:val="00B64994"/>
    <w:rsid w:val="00B6550B"/>
    <w:rsid w:val="00B6567D"/>
    <w:rsid w:val="00B66025"/>
    <w:rsid w:val="00B660FC"/>
    <w:rsid w:val="00B664D4"/>
    <w:rsid w:val="00B666AD"/>
    <w:rsid w:val="00B67311"/>
    <w:rsid w:val="00B674B2"/>
    <w:rsid w:val="00B674F2"/>
    <w:rsid w:val="00B67C11"/>
    <w:rsid w:val="00B70B3B"/>
    <w:rsid w:val="00B70C63"/>
    <w:rsid w:val="00B712A8"/>
    <w:rsid w:val="00B719B4"/>
    <w:rsid w:val="00B71FC0"/>
    <w:rsid w:val="00B729E6"/>
    <w:rsid w:val="00B73242"/>
    <w:rsid w:val="00B738FE"/>
    <w:rsid w:val="00B740E7"/>
    <w:rsid w:val="00B74246"/>
    <w:rsid w:val="00B7464E"/>
    <w:rsid w:val="00B77A1D"/>
    <w:rsid w:val="00B77ACE"/>
    <w:rsid w:val="00B8182F"/>
    <w:rsid w:val="00B8279E"/>
    <w:rsid w:val="00B837C7"/>
    <w:rsid w:val="00B85BF3"/>
    <w:rsid w:val="00B8616E"/>
    <w:rsid w:val="00B902CB"/>
    <w:rsid w:val="00B90484"/>
    <w:rsid w:val="00B94179"/>
    <w:rsid w:val="00B947C8"/>
    <w:rsid w:val="00B94EC6"/>
    <w:rsid w:val="00B95332"/>
    <w:rsid w:val="00B96240"/>
    <w:rsid w:val="00B96F6C"/>
    <w:rsid w:val="00B97DEA"/>
    <w:rsid w:val="00B97F6A"/>
    <w:rsid w:val="00BA0746"/>
    <w:rsid w:val="00BA0B46"/>
    <w:rsid w:val="00BA13DA"/>
    <w:rsid w:val="00BA46EC"/>
    <w:rsid w:val="00BA4D8D"/>
    <w:rsid w:val="00BA4D91"/>
    <w:rsid w:val="00BA6B25"/>
    <w:rsid w:val="00BA761C"/>
    <w:rsid w:val="00BA7D27"/>
    <w:rsid w:val="00BA7DC8"/>
    <w:rsid w:val="00BB1E05"/>
    <w:rsid w:val="00BB3014"/>
    <w:rsid w:val="00BB3337"/>
    <w:rsid w:val="00BB3373"/>
    <w:rsid w:val="00BB34BF"/>
    <w:rsid w:val="00BB5858"/>
    <w:rsid w:val="00BB5CC4"/>
    <w:rsid w:val="00BB6F28"/>
    <w:rsid w:val="00BB70E7"/>
    <w:rsid w:val="00BB77A7"/>
    <w:rsid w:val="00BB79AE"/>
    <w:rsid w:val="00BB7B26"/>
    <w:rsid w:val="00BC03F3"/>
    <w:rsid w:val="00BC0899"/>
    <w:rsid w:val="00BC2508"/>
    <w:rsid w:val="00BC3474"/>
    <w:rsid w:val="00BC3CEB"/>
    <w:rsid w:val="00BC3EF0"/>
    <w:rsid w:val="00BC4462"/>
    <w:rsid w:val="00BC4AAA"/>
    <w:rsid w:val="00BC5B17"/>
    <w:rsid w:val="00BC63FA"/>
    <w:rsid w:val="00BC64C4"/>
    <w:rsid w:val="00BC6E8E"/>
    <w:rsid w:val="00BC7A86"/>
    <w:rsid w:val="00BC7D6A"/>
    <w:rsid w:val="00BD140B"/>
    <w:rsid w:val="00BD1613"/>
    <w:rsid w:val="00BD1647"/>
    <w:rsid w:val="00BD1B05"/>
    <w:rsid w:val="00BD3D7A"/>
    <w:rsid w:val="00BD4D47"/>
    <w:rsid w:val="00BD4EFA"/>
    <w:rsid w:val="00BD6887"/>
    <w:rsid w:val="00BD68D1"/>
    <w:rsid w:val="00BD6A3D"/>
    <w:rsid w:val="00BD6B47"/>
    <w:rsid w:val="00BD71DA"/>
    <w:rsid w:val="00BE060A"/>
    <w:rsid w:val="00BE0870"/>
    <w:rsid w:val="00BE176B"/>
    <w:rsid w:val="00BE2D71"/>
    <w:rsid w:val="00BE2E4C"/>
    <w:rsid w:val="00BE32B6"/>
    <w:rsid w:val="00BE437E"/>
    <w:rsid w:val="00BE5BAA"/>
    <w:rsid w:val="00BE5E1B"/>
    <w:rsid w:val="00BE6D3B"/>
    <w:rsid w:val="00BE7252"/>
    <w:rsid w:val="00BE7F22"/>
    <w:rsid w:val="00BF01FA"/>
    <w:rsid w:val="00BF13A6"/>
    <w:rsid w:val="00BF270A"/>
    <w:rsid w:val="00BF3022"/>
    <w:rsid w:val="00BF3286"/>
    <w:rsid w:val="00BF447A"/>
    <w:rsid w:val="00BF6C74"/>
    <w:rsid w:val="00BF6FA8"/>
    <w:rsid w:val="00BF7791"/>
    <w:rsid w:val="00C01BB3"/>
    <w:rsid w:val="00C01CFF"/>
    <w:rsid w:val="00C03A30"/>
    <w:rsid w:val="00C0403B"/>
    <w:rsid w:val="00C04379"/>
    <w:rsid w:val="00C04A88"/>
    <w:rsid w:val="00C05738"/>
    <w:rsid w:val="00C0639D"/>
    <w:rsid w:val="00C10DE1"/>
    <w:rsid w:val="00C111D7"/>
    <w:rsid w:val="00C127C1"/>
    <w:rsid w:val="00C12DE0"/>
    <w:rsid w:val="00C13006"/>
    <w:rsid w:val="00C135CB"/>
    <w:rsid w:val="00C13CD1"/>
    <w:rsid w:val="00C144F5"/>
    <w:rsid w:val="00C159A6"/>
    <w:rsid w:val="00C15E86"/>
    <w:rsid w:val="00C16AC3"/>
    <w:rsid w:val="00C175B6"/>
    <w:rsid w:val="00C17BBE"/>
    <w:rsid w:val="00C17C03"/>
    <w:rsid w:val="00C20118"/>
    <w:rsid w:val="00C203B1"/>
    <w:rsid w:val="00C20B7D"/>
    <w:rsid w:val="00C20F3E"/>
    <w:rsid w:val="00C22275"/>
    <w:rsid w:val="00C23755"/>
    <w:rsid w:val="00C23EC9"/>
    <w:rsid w:val="00C26B7B"/>
    <w:rsid w:val="00C30787"/>
    <w:rsid w:val="00C30E70"/>
    <w:rsid w:val="00C3233A"/>
    <w:rsid w:val="00C327A3"/>
    <w:rsid w:val="00C32AF9"/>
    <w:rsid w:val="00C32F6A"/>
    <w:rsid w:val="00C334F5"/>
    <w:rsid w:val="00C34F07"/>
    <w:rsid w:val="00C3572C"/>
    <w:rsid w:val="00C37A44"/>
    <w:rsid w:val="00C40FA7"/>
    <w:rsid w:val="00C413FC"/>
    <w:rsid w:val="00C41688"/>
    <w:rsid w:val="00C42289"/>
    <w:rsid w:val="00C422CF"/>
    <w:rsid w:val="00C42E16"/>
    <w:rsid w:val="00C451A7"/>
    <w:rsid w:val="00C47176"/>
    <w:rsid w:val="00C50C62"/>
    <w:rsid w:val="00C520D4"/>
    <w:rsid w:val="00C52932"/>
    <w:rsid w:val="00C52A0D"/>
    <w:rsid w:val="00C52C38"/>
    <w:rsid w:val="00C52E2D"/>
    <w:rsid w:val="00C5355A"/>
    <w:rsid w:val="00C54273"/>
    <w:rsid w:val="00C544C1"/>
    <w:rsid w:val="00C559A6"/>
    <w:rsid w:val="00C571EE"/>
    <w:rsid w:val="00C60F8B"/>
    <w:rsid w:val="00C61983"/>
    <w:rsid w:val="00C62D20"/>
    <w:rsid w:val="00C63846"/>
    <w:rsid w:val="00C63C7A"/>
    <w:rsid w:val="00C64552"/>
    <w:rsid w:val="00C649F3"/>
    <w:rsid w:val="00C64AED"/>
    <w:rsid w:val="00C65C24"/>
    <w:rsid w:val="00C66DFE"/>
    <w:rsid w:val="00C67524"/>
    <w:rsid w:val="00C6786E"/>
    <w:rsid w:val="00C7136E"/>
    <w:rsid w:val="00C72826"/>
    <w:rsid w:val="00C734FD"/>
    <w:rsid w:val="00C74899"/>
    <w:rsid w:val="00C75FD1"/>
    <w:rsid w:val="00C80BF2"/>
    <w:rsid w:val="00C81002"/>
    <w:rsid w:val="00C81BC3"/>
    <w:rsid w:val="00C81D4E"/>
    <w:rsid w:val="00C82221"/>
    <w:rsid w:val="00C84A6E"/>
    <w:rsid w:val="00C85641"/>
    <w:rsid w:val="00C85F13"/>
    <w:rsid w:val="00C8723C"/>
    <w:rsid w:val="00C87731"/>
    <w:rsid w:val="00C8795E"/>
    <w:rsid w:val="00C90F3D"/>
    <w:rsid w:val="00C91AA0"/>
    <w:rsid w:val="00C91BBE"/>
    <w:rsid w:val="00C92204"/>
    <w:rsid w:val="00C92BF4"/>
    <w:rsid w:val="00C933D9"/>
    <w:rsid w:val="00C939CD"/>
    <w:rsid w:val="00C939DE"/>
    <w:rsid w:val="00C9526E"/>
    <w:rsid w:val="00C979A8"/>
    <w:rsid w:val="00C97A3B"/>
    <w:rsid w:val="00C97D1B"/>
    <w:rsid w:val="00CA095C"/>
    <w:rsid w:val="00CA0CF5"/>
    <w:rsid w:val="00CA114C"/>
    <w:rsid w:val="00CA1238"/>
    <w:rsid w:val="00CA1535"/>
    <w:rsid w:val="00CA193D"/>
    <w:rsid w:val="00CA1B12"/>
    <w:rsid w:val="00CA1D85"/>
    <w:rsid w:val="00CA23A5"/>
    <w:rsid w:val="00CA381A"/>
    <w:rsid w:val="00CA3D51"/>
    <w:rsid w:val="00CA3E78"/>
    <w:rsid w:val="00CA4599"/>
    <w:rsid w:val="00CA46DF"/>
    <w:rsid w:val="00CA528F"/>
    <w:rsid w:val="00CB1254"/>
    <w:rsid w:val="00CB15B4"/>
    <w:rsid w:val="00CB1A76"/>
    <w:rsid w:val="00CB3AB2"/>
    <w:rsid w:val="00CB40B9"/>
    <w:rsid w:val="00CB4B77"/>
    <w:rsid w:val="00CB506E"/>
    <w:rsid w:val="00CB59F6"/>
    <w:rsid w:val="00CB60DE"/>
    <w:rsid w:val="00CB6285"/>
    <w:rsid w:val="00CC01F6"/>
    <w:rsid w:val="00CC1A3B"/>
    <w:rsid w:val="00CC1D03"/>
    <w:rsid w:val="00CC22F4"/>
    <w:rsid w:val="00CC22FA"/>
    <w:rsid w:val="00CC268F"/>
    <w:rsid w:val="00CC2C5E"/>
    <w:rsid w:val="00CC484C"/>
    <w:rsid w:val="00CC50B8"/>
    <w:rsid w:val="00CC5854"/>
    <w:rsid w:val="00CC784F"/>
    <w:rsid w:val="00CC7906"/>
    <w:rsid w:val="00CC7C5E"/>
    <w:rsid w:val="00CD14CA"/>
    <w:rsid w:val="00CD1D43"/>
    <w:rsid w:val="00CD31A4"/>
    <w:rsid w:val="00CD4289"/>
    <w:rsid w:val="00CD4A0E"/>
    <w:rsid w:val="00CD5092"/>
    <w:rsid w:val="00CD5D48"/>
    <w:rsid w:val="00CD689D"/>
    <w:rsid w:val="00CD6EA6"/>
    <w:rsid w:val="00CD6EEC"/>
    <w:rsid w:val="00CD72DE"/>
    <w:rsid w:val="00CD79C9"/>
    <w:rsid w:val="00CE0020"/>
    <w:rsid w:val="00CE01BD"/>
    <w:rsid w:val="00CE06B9"/>
    <w:rsid w:val="00CE1F50"/>
    <w:rsid w:val="00CE216E"/>
    <w:rsid w:val="00CE2949"/>
    <w:rsid w:val="00CE2DAE"/>
    <w:rsid w:val="00CE2E7B"/>
    <w:rsid w:val="00CE38A7"/>
    <w:rsid w:val="00CE38D7"/>
    <w:rsid w:val="00CE3EF1"/>
    <w:rsid w:val="00CE427C"/>
    <w:rsid w:val="00CE5265"/>
    <w:rsid w:val="00CE6C63"/>
    <w:rsid w:val="00CE6CAE"/>
    <w:rsid w:val="00CE73C0"/>
    <w:rsid w:val="00CE79EF"/>
    <w:rsid w:val="00CE7B50"/>
    <w:rsid w:val="00CF06AF"/>
    <w:rsid w:val="00CF0CD1"/>
    <w:rsid w:val="00CF128C"/>
    <w:rsid w:val="00CF13C6"/>
    <w:rsid w:val="00CF3701"/>
    <w:rsid w:val="00CF49CA"/>
    <w:rsid w:val="00CF528D"/>
    <w:rsid w:val="00CF5E8A"/>
    <w:rsid w:val="00CF64D2"/>
    <w:rsid w:val="00D01B12"/>
    <w:rsid w:val="00D02A25"/>
    <w:rsid w:val="00D02B14"/>
    <w:rsid w:val="00D037B7"/>
    <w:rsid w:val="00D03E53"/>
    <w:rsid w:val="00D04049"/>
    <w:rsid w:val="00D04444"/>
    <w:rsid w:val="00D046F1"/>
    <w:rsid w:val="00D05A2C"/>
    <w:rsid w:val="00D05DE8"/>
    <w:rsid w:val="00D06F89"/>
    <w:rsid w:val="00D07196"/>
    <w:rsid w:val="00D07D43"/>
    <w:rsid w:val="00D10442"/>
    <w:rsid w:val="00D1075D"/>
    <w:rsid w:val="00D123A4"/>
    <w:rsid w:val="00D12C23"/>
    <w:rsid w:val="00D12D38"/>
    <w:rsid w:val="00D148C9"/>
    <w:rsid w:val="00D1689F"/>
    <w:rsid w:val="00D16C2C"/>
    <w:rsid w:val="00D21101"/>
    <w:rsid w:val="00D231B6"/>
    <w:rsid w:val="00D235F3"/>
    <w:rsid w:val="00D25CE1"/>
    <w:rsid w:val="00D25EB2"/>
    <w:rsid w:val="00D266D8"/>
    <w:rsid w:val="00D26922"/>
    <w:rsid w:val="00D27EC3"/>
    <w:rsid w:val="00D30870"/>
    <w:rsid w:val="00D31114"/>
    <w:rsid w:val="00D31861"/>
    <w:rsid w:val="00D32DE9"/>
    <w:rsid w:val="00D34671"/>
    <w:rsid w:val="00D35800"/>
    <w:rsid w:val="00D41251"/>
    <w:rsid w:val="00D428D6"/>
    <w:rsid w:val="00D430BC"/>
    <w:rsid w:val="00D440CD"/>
    <w:rsid w:val="00D44A56"/>
    <w:rsid w:val="00D44B86"/>
    <w:rsid w:val="00D45788"/>
    <w:rsid w:val="00D45F32"/>
    <w:rsid w:val="00D4604B"/>
    <w:rsid w:val="00D46847"/>
    <w:rsid w:val="00D50241"/>
    <w:rsid w:val="00D5142A"/>
    <w:rsid w:val="00D51961"/>
    <w:rsid w:val="00D5345D"/>
    <w:rsid w:val="00D548B6"/>
    <w:rsid w:val="00D548C0"/>
    <w:rsid w:val="00D54F98"/>
    <w:rsid w:val="00D55DE7"/>
    <w:rsid w:val="00D57B3C"/>
    <w:rsid w:val="00D62316"/>
    <w:rsid w:val="00D6272B"/>
    <w:rsid w:val="00D62B6D"/>
    <w:rsid w:val="00D635F9"/>
    <w:rsid w:val="00D65965"/>
    <w:rsid w:val="00D659CC"/>
    <w:rsid w:val="00D65C4E"/>
    <w:rsid w:val="00D66693"/>
    <w:rsid w:val="00D67CB3"/>
    <w:rsid w:val="00D70621"/>
    <w:rsid w:val="00D70FB3"/>
    <w:rsid w:val="00D71B7C"/>
    <w:rsid w:val="00D71E0C"/>
    <w:rsid w:val="00D727B4"/>
    <w:rsid w:val="00D729C3"/>
    <w:rsid w:val="00D73AE5"/>
    <w:rsid w:val="00D74D8E"/>
    <w:rsid w:val="00D75EFD"/>
    <w:rsid w:val="00D76464"/>
    <w:rsid w:val="00D773DC"/>
    <w:rsid w:val="00D7758D"/>
    <w:rsid w:val="00D80457"/>
    <w:rsid w:val="00D80CC0"/>
    <w:rsid w:val="00D81028"/>
    <w:rsid w:val="00D821B9"/>
    <w:rsid w:val="00D8238B"/>
    <w:rsid w:val="00D82E25"/>
    <w:rsid w:val="00D83171"/>
    <w:rsid w:val="00D83C72"/>
    <w:rsid w:val="00D841FE"/>
    <w:rsid w:val="00D84DDF"/>
    <w:rsid w:val="00D86934"/>
    <w:rsid w:val="00D86F1F"/>
    <w:rsid w:val="00D9090C"/>
    <w:rsid w:val="00D9165F"/>
    <w:rsid w:val="00D92DC2"/>
    <w:rsid w:val="00D9426C"/>
    <w:rsid w:val="00D94A2F"/>
    <w:rsid w:val="00D94C61"/>
    <w:rsid w:val="00D94D88"/>
    <w:rsid w:val="00D94E51"/>
    <w:rsid w:val="00D95314"/>
    <w:rsid w:val="00D95D5A"/>
    <w:rsid w:val="00D9626F"/>
    <w:rsid w:val="00D96400"/>
    <w:rsid w:val="00D96612"/>
    <w:rsid w:val="00DA0299"/>
    <w:rsid w:val="00DA1327"/>
    <w:rsid w:val="00DA1499"/>
    <w:rsid w:val="00DA1C06"/>
    <w:rsid w:val="00DA2617"/>
    <w:rsid w:val="00DA297A"/>
    <w:rsid w:val="00DA57E7"/>
    <w:rsid w:val="00DA64D2"/>
    <w:rsid w:val="00DA70F4"/>
    <w:rsid w:val="00DA7D6B"/>
    <w:rsid w:val="00DB15E0"/>
    <w:rsid w:val="00DB1928"/>
    <w:rsid w:val="00DB2F78"/>
    <w:rsid w:val="00DB303F"/>
    <w:rsid w:val="00DB309D"/>
    <w:rsid w:val="00DB4261"/>
    <w:rsid w:val="00DB4AF4"/>
    <w:rsid w:val="00DB7703"/>
    <w:rsid w:val="00DC0B6C"/>
    <w:rsid w:val="00DC2357"/>
    <w:rsid w:val="00DC2D00"/>
    <w:rsid w:val="00DC316F"/>
    <w:rsid w:val="00DC3DCB"/>
    <w:rsid w:val="00DC4982"/>
    <w:rsid w:val="00DC5A0B"/>
    <w:rsid w:val="00DC74A2"/>
    <w:rsid w:val="00DD07A4"/>
    <w:rsid w:val="00DD1464"/>
    <w:rsid w:val="00DD27E8"/>
    <w:rsid w:val="00DD4AEE"/>
    <w:rsid w:val="00DD4DCD"/>
    <w:rsid w:val="00DD65AA"/>
    <w:rsid w:val="00DD74B0"/>
    <w:rsid w:val="00DE0B63"/>
    <w:rsid w:val="00DE13B1"/>
    <w:rsid w:val="00DE3CCC"/>
    <w:rsid w:val="00DE43D7"/>
    <w:rsid w:val="00DE4AEC"/>
    <w:rsid w:val="00DE4DFD"/>
    <w:rsid w:val="00DE5A70"/>
    <w:rsid w:val="00DE6564"/>
    <w:rsid w:val="00DE7A7B"/>
    <w:rsid w:val="00DF167D"/>
    <w:rsid w:val="00DF1798"/>
    <w:rsid w:val="00DF1CFF"/>
    <w:rsid w:val="00DF1E3E"/>
    <w:rsid w:val="00DF2731"/>
    <w:rsid w:val="00DF3F03"/>
    <w:rsid w:val="00DF451D"/>
    <w:rsid w:val="00DF5159"/>
    <w:rsid w:val="00DF5966"/>
    <w:rsid w:val="00DF5F4D"/>
    <w:rsid w:val="00DF66A9"/>
    <w:rsid w:val="00DF7C9D"/>
    <w:rsid w:val="00E00653"/>
    <w:rsid w:val="00E02017"/>
    <w:rsid w:val="00E020F6"/>
    <w:rsid w:val="00E02AE9"/>
    <w:rsid w:val="00E0379B"/>
    <w:rsid w:val="00E04615"/>
    <w:rsid w:val="00E05536"/>
    <w:rsid w:val="00E101ED"/>
    <w:rsid w:val="00E108E2"/>
    <w:rsid w:val="00E114CD"/>
    <w:rsid w:val="00E117E0"/>
    <w:rsid w:val="00E11B9E"/>
    <w:rsid w:val="00E120FE"/>
    <w:rsid w:val="00E124FD"/>
    <w:rsid w:val="00E1375B"/>
    <w:rsid w:val="00E137E3"/>
    <w:rsid w:val="00E13F22"/>
    <w:rsid w:val="00E16A3F"/>
    <w:rsid w:val="00E208C8"/>
    <w:rsid w:val="00E214C6"/>
    <w:rsid w:val="00E21FBE"/>
    <w:rsid w:val="00E2256B"/>
    <w:rsid w:val="00E227B1"/>
    <w:rsid w:val="00E233E9"/>
    <w:rsid w:val="00E23916"/>
    <w:rsid w:val="00E262D1"/>
    <w:rsid w:val="00E308F8"/>
    <w:rsid w:val="00E328A5"/>
    <w:rsid w:val="00E32EEF"/>
    <w:rsid w:val="00E32F08"/>
    <w:rsid w:val="00E350EB"/>
    <w:rsid w:val="00E35A42"/>
    <w:rsid w:val="00E35EEA"/>
    <w:rsid w:val="00E3638B"/>
    <w:rsid w:val="00E36FC3"/>
    <w:rsid w:val="00E37C63"/>
    <w:rsid w:val="00E37EB0"/>
    <w:rsid w:val="00E408FD"/>
    <w:rsid w:val="00E4120A"/>
    <w:rsid w:val="00E41E0D"/>
    <w:rsid w:val="00E44795"/>
    <w:rsid w:val="00E44F2B"/>
    <w:rsid w:val="00E4536B"/>
    <w:rsid w:val="00E46884"/>
    <w:rsid w:val="00E4717C"/>
    <w:rsid w:val="00E517BD"/>
    <w:rsid w:val="00E53AC0"/>
    <w:rsid w:val="00E54205"/>
    <w:rsid w:val="00E54B5F"/>
    <w:rsid w:val="00E54F7C"/>
    <w:rsid w:val="00E56782"/>
    <w:rsid w:val="00E57334"/>
    <w:rsid w:val="00E57F97"/>
    <w:rsid w:val="00E605D2"/>
    <w:rsid w:val="00E6064F"/>
    <w:rsid w:val="00E61C0C"/>
    <w:rsid w:val="00E6202F"/>
    <w:rsid w:val="00E63EF8"/>
    <w:rsid w:val="00E67F77"/>
    <w:rsid w:val="00E70386"/>
    <w:rsid w:val="00E72154"/>
    <w:rsid w:val="00E72AF7"/>
    <w:rsid w:val="00E72FD0"/>
    <w:rsid w:val="00E7428A"/>
    <w:rsid w:val="00E744FB"/>
    <w:rsid w:val="00E74546"/>
    <w:rsid w:val="00E75AE2"/>
    <w:rsid w:val="00E75BC3"/>
    <w:rsid w:val="00E76298"/>
    <w:rsid w:val="00E7670E"/>
    <w:rsid w:val="00E77359"/>
    <w:rsid w:val="00E77F2E"/>
    <w:rsid w:val="00E77FAE"/>
    <w:rsid w:val="00E81A2B"/>
    <w:rsid w:val="00E82518"/>
    <w:rsid w:val="00E82598"/>
    <w:rsid w:val="00E84F7C"/>
    <w:rsid w:val="00E85401"/>
    <w:rsid w:val="00E85A64"/>
    <w:rsid w:val="00E863EC"/>
    <w:rsid w:val="00E867A4"/>
    <w:rsid w:val="00E86A12"/>
    <w:rsid w:val="00E878E7"/>
    <w:rsid w:val="00E901FB"/>
    <w:rsid w:val="00E91D64"/>
    <w:rsid w:val="00E92355"/>
    <w:rsid w:val="00E92941"/>
    <w:rsid w:val="00E92A01"/>
    <w:rsid w:val="00E92AE6"/>
    <w:rsid w:val="00E92CF2"/>
    <w:rsid w:val="00E9436C"/>
    <w:rsid w:val="00E9493D"/>
    <w:rsid w:val="00E94D3E"/>
    <w:rsid w:val="00E94D7B"/>
    <w:rsid w:val="00E956BE"/>
    <w:rsid w:val="00E962AE"/>
    <w:rsid w:val="00E96476"/>
    <w:rsid w:val="00E96DC7"/>
    <w:rsid w:val="00E9777D"/>
    <w:rsid w:val="00EA07C6"/>
    <w:rsid w:val="00EA08DE"/>
    <w:rsid w:val="00EA09B1"/>
    <w:rsid w:val="00EA1795"/>
    <w:rsid w:val="00EA1BCD"/>
    <w:rsid w:val="00EA26F9"/>
    <w:rsid w:val="00EA2D41"/>
    <w:rsid w:val="00EA3123"/>
    <w:rsid w:val="00EA45C7"/>
    <w:rsid w:val="00EA48A6"/>
    <w:rsid w:val="00EA50C1"/>
    <w:rsid w:val="00EA5FA1"/>
    <w:rsid w:val="00EA66BA"/>
    <w:rsid w:val="00EA6926"/>
    <w:rsid w:val="00EA7B57"/>
    <w:rsid w:val="00EB25DB"/>
    <w:rsid w:val="00EB35B1"/>
    <w:rsid w:val="00EB3689"/>
    <w:rsid w:val="00EB6726"/>
    <w:rsid w:val="00EC0637"/>
    <w:rsid w:val="00EC212D"/>
    <w:rsid w:val="00EC2263"/>
    <w:rsid w:val="00EC4DAA"/>
    <w:rsid w:val="00EC5B05"/>
    <w:rsid w:val="00EC635C"/>
    <w:rsid w:val="00EC65E5"/>
    <w:rsid w:val="00EC7A38"/>
    <w:rsid w:val="00ED06D2"/>
    <w:rsid w:val="00ED191A"/>
    <w:rsid w:val="00ED1D74"/>
    <w:rsid w:val="00ED24A0"/>
    <w:rsid w:val="00ED264D"/>
    <w:rsid w:val="00ED4218"/>
    <w:rsid w:val="00ED42DD"/>
    <w:rsid w:val="00ED4842"/>
    <w:rsid w:val="00ED5845"/>
    <w:rsid w:val="00ED72E4"/>
    <w:rsid w:val="00ED7BB4"/>
    <w:rsid w:val="00EE044B"/>
    <w:rsid w:val="00EE0989"/>
    <w:rsid w:val="00EE0D61"/>
    <w:rsid w:val="00EE0FF2"/>
    <w:rsid w:val="00EE1A66"/>
    <w:rsid w:val="00EE2C7F"/>
    <w:rsid w:val="00EE2FD0"/>
    <w:rsid w:val="00EE30F5"/>
    <w:rsid w:val="00EE488E"/>
    <w:rsid w:val="00EE506D"/>
    <w:rsid w:val="00EE585B"/>
    <w:rsid w:val="00EE64A9"/>
    <w:rsid w:val="00EE7323"/>
    <w:rsid w:val="00EF103F"/>
    <w:rsid w:val="00EF3496"/>
    <w:rsid w:val="00EF5177"/>
    <w:rsid w:val="00EF6103"/>
    <w:rsid w:val="00EF64F9"/>
    <w:rsid w:val="00EF6FF1"/>
    <w:rsid w:val="00EF7446"/>
    <w:rsid w:val="00EF7497"/>
    <w:rsid w:val="00EF7AF9"/>
    <w:rsid w:val="00F003C3"/>
    <w:rsid w:val="00F00997"/>
    <w:rsid w:val="00F00DEC"/>
    <w:rsid w:val="00F021AF"/>
    <w:rsid w:val="00F03471"/>
    <w:rsid w:val="00F039CA"/>
    <w:rsid w:val="00F0493D"/>
    <w:rsid w:val="00F055E1"/>
    <w:rsid w:val="00F057EC"/>
    <w:rsid w:val="00F0679C"/>
    <w:rsid w:val="00F06BE1"/>
    <w:rsid w:val="00F0705B"/>
    <w:rsid w:val="00F07B1C"/>
    <w:rsid w:val="00F10C60"/>
    <w:rsid w:val="00F11410"/>
    <w:rsid w:val="00F14734"/>
    <w:rsid w:val="00F147BC"/>
    <w:rsid w:val="00F15697"/>
    <w:rsid w:val="00F16E09"/>
    <w:rsid w:val="00F176B1"/>
    <w:rsid w:val="00F2045E"/>
    <w:rsid w:val="00F21803"/>
    <w:rsid w:val="00F218AE"/>
    <w:rsid w:val="00F221B6"/>
    <w:rsid w:val="00F23143"/>
    <w:rsid w:val="00F24662"/>
    <w:rsid w:val="00F26704"/>
    <w:rsid w:val="00F270B3"/>
    <w:rsid w:val="00F27360"/>
    <w:rsid w:val="00F27917"/>
    <w:rsid w:val="00F322D4"/>
    <w:rsid w:val="00F33E49"/>
    <w:rsid w:val="00F3466F"/>
    <w:rsid w:val="00F34BC5"/>
    <w:rsid w:val="00F3592F"/>
    <w:rsid w:val="00F366E5"/>
    <w:rsid w:val="00F368F3"/>
    <w:rsid w:val="00F40238"/>
    <w:rsid w:val="00F40418"/>
    <w:rsid w:val="00F42559"/>
    <w:rsid w:val="00F45208"/>
    <w:rsid w:val="00F45DFD"/>
    <w:rsid w:val="00F46B28"/>
    <w:rsid w:val="00F52991"/>
    <w:rsid w:val="00F53821"/>
    <w:rsid w:val="00F53A62"/>
    <w:rsid w:val="00F54693"/>
    <w:rsid w:val="00F54CC1"/>
    <w:rsid w:val="00F562BB"/>
    <w:rsid w:val="00F61250"/>
    <w:rsid w:val="00F627C4"/>
    <w:rsid w:val="00F64BEE"/>
    <w:rsid w:val="00F66342"/>
    <w:rsid w:val="00F6635E"/>
    <w:rsid w:val="00F665A0"/>
    <w:rsid w:val="00F6700A"/>
    <w:rsid w:val="00F70B83"/>
    <w:rsid w:val="00F71228"/>
    <w:rsid w:val="00F7161F"/>
    <w:rsid w:val="00F719AA"/>
    <w:rsid w:val="00F71D8C"/>
    <w:rsid w:val="00F739F0"/>
    <w:rsid w:val="00F76332"/>
    <w:rsid w:val="00F77498"/>
    <w:rsid w:val="00F7749F"/>
    <w:rsid w:val="00F8036A"/>
    <w:rsid w:val="00F80B4B"/>
    <w:rsid w:val="00F81E6B"/>
    <w:rsid w:val="00F829CC"/>
    <w:rsid w:val="00F83116"/>
    <w:rsid w:val="00F83EDE"/>
    <w:rsid w:val="00F851BB"/>
    <w:rsid w:val="00F852D1"/>
    <w:rsid w:val="00F85B49"/>
    <w:rsid w:val="00F8703E"/>
    <w:rsid w:val="00F87902"/>
    <w:rsid w:val="00F9169C"/>
    <w:rsid w:val="00F91961"/>
    <w:rsid w:val="00F92A15"/>
    <w:rsid w:val="00F93BB6"/>
    <w:rsid w:val="00F95021"/>
    <w:rsid w:val="00F95478"/>
    <w:rsid w:val="00F95EC1"/>
    <w:rsid w:val="00F96CF1"/>
    <w:rsid w:val="00FA09AF"/>
    <w:rsid w:val="00FA0AA9"/>
    <w:rsid w:val="00FA1F12"/>
    <w:rsid w:val="00FA3A09"/>
    <w:rsid w:val="00FA3C0B"/>
    <w:rsid w:val="00FA3C6F"/>
    <w:rsid w:val="00FA43B8"/>
    <w:rsid w:val="00FA4493"/>
    <w:rsid w:val="00FB1085"/>
    <w:rsid w:val="00FB28C8"/>
    <w:rsid w:val="00FB2CD1"/>
    <w:rsid w:val="00FB50E3"/>
    <w:rsid w:val="00FB5DCF"/>
    <w:rsid w:val="00FB78BF"/>
    <w:rsid w:val="00FC0AC4"/>
    <w:rsid w:val="00FC244A"/>
    <w:rsid w:val="00FC4275"/>
    <w:rsid w:val="00FC4575"/>
    <w:rsid w:val="00FC5361"/>
    <w:rsid w:val="00FC5A65"/>
    <w:rsid w:val="00FC73A9"/>
    <w:rsid w:val="00FC77E5"/>
    <w:rsid w:val="00FC7C17"/>
    <w:rsid w:val="00FD12D1"/>
    <w:rsid w:val="00FD24E0"/>
    <w:rsid w:val="00FD2E82"/>
    <w:rsid w:val="00FD34C9"/>
    <w:rsid w:val="00FD3C02"/>
    <w:rsid w:val="00FE146C"/>
    <w:rsid w:val="00FE5BB8"/>
    <w:rsid w:val="00FE624B"/>
    <w:rsid w:val="00FF0C82"/>
    <w:rsid w:val="00FF411D"/>
    <w:rsid w:val="00FF416C"/>
    <w:rsid w:val="00FF4A0F"/>
    <w:rsid w:val="00FF5002"/>
    <w:rsid w:val="00FF51C4"/>
    <w:rsid w:val="00FF63C3"/>
    <w:rsid w:val="00FF7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FB79026"/>
  <w15:docId w15:val="{A8FE4360-9D55-43DA-986C-811F060FD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C4B"/>
    <w:rPr>
      <w:rFonts w:ascii="Times New Roman" w:eastAsia="Times New Roman" w:hAnsi="Times New Roman" w:cs="Times New Roman"/>
    </w:rPr>
  </w:style>
  <w:style w:type="paragraph" w:styleId="Heading6">
    <w:name w:val="heading 6"/>
    <w:basedOn w:val="Normal"/>
    <w:next w:val="Normal"/>
    <w:link w:val="Heading6Char"/>
    <w:qFormat/>
    <w:rsid w:val="00B00EF8"/>
    <w:pPr>
      <w:keepNext/>
      <w:outlineLvl w:val="5"/>
    </w:pPr>
    <w:rPr>
      <w:rFonts w:ascii="Garamond" w:hAnsi="Garamond"/>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652C4B"/>
    <w:rPr>
      <w:rFonts w:ascii="Garamond" w:hAnsi="Garamond"/>
      <w:sz w:val="22"/>
    </w:rPr>
  </w:style>
  <w:style w:type="character" w:customStyle="1" w:styleId="BodyTextChar">
    <w:name w:val="Body Text Char"/>
    <w:basedOn w:val="DefaultParagraphFont"/>
    <w:link w:val="BodyText"/>
    <w:semiHidden/>
    <w:rsid w:val="00652C4B"/>
    <w:rPr>
      <w:rFonts w:eastAsia="Times New Roman" w:cs="Times New Roman"/>
      <w:sz w:val="22"/>
    </w:rPr>
  </w:style>
  <w:style w:type="paragraph" w:styleId="BalloonText">
    <w:name w:val="Balloon Text"/>
    <w:basedOn w:val="Normal"/>
    <w:link w:val="BalloonTextChar"/>
    <w:uiPriority w:val="99"/>
    <w:semiHidden/>
    <w:unhideWhenUsed/>
    <w:rsid w:val="00652C4B"/>
    <w:rPr>
      <w:rFonts w:ascii="Tahoma" w:hAnsi="Tahoma" w:cs="Tahoma"/>
      <w:sz w:val="16"/>
      <w:szCs w:val="16"/>
    </w:rPr>
  </w:style>
  <w:style w:type="character" w:customStyle="1" w:styleId="BalloonTextChar">
    <w:name w:val="Balloon Text Char"/>
    <w:basedOn w:val="DefaultParagraphFont"/>
    <w:link w:val="BalloonText"/>
    <w:uiPriority w:val="99"/>
    <w:semiHidden/>
    <w:rsid w:val="00652C4B"/>
    <w:rPr>
      <w:rFonts w:ascii="Tahoma" w:eastAsia="Times New Roman" w:hAnsi="Tahoma" w:cs="Tahoma"/>
      <w:sz w:val="16"/>
      <w:szCs w:val="16"/>
    </w:rPr>
  </w:style>
  <w:style w:type="character" w:styleId="Hyperlink">
    <w:name w:val="Hyperlink"/>
    <w:basedOn w:val="DefaultParagraphFont"/>
    <w:uiPriority w:val="99"/>
    <w:unhideWhenUsed/>
    <w:rsid w:val="009975E3"/>
    <w:rPr>
      <w:color w:val="0000FF" w:themeColor="hyperlink"/>
      <w:u w:val="single"/>
    </w:rPr>
  </w:style>
  <w:style w:type="table" w:styleId="TableGrid">
    <w:name w:val="Table Grid"/>
    <w:basedOn w:val="TableNormal"/>
    <w:uiPriority w:val="59"/>
    <w:rsid w:val="002C1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0F1B"/>
    <w:pPr>
      <w:ind w:left="720"/>
      <w:contextualSpacing/>
    </w:pPr>
  </w:style>
  <w:style w:type="paragraph" w:styleId="Header">
    <w:name w:val="header"/>
    <w:basedOn w:val="Normal"/>
    <w:link w:val="HeaderChar"/>
    <w:uiPriority w:val="99"/>
    <w:unhideWhenUsed/>
    <w:rsid w:val="00EE506D"/>
    <w:pPr>
      <w:tabs>
        <w:tab w:val="center" w:pos="4680"/>
        <w:tab w:val="right" w:pos="9360"/>
      </w:tabs>
    </w:pPr>
  </w:style>
  <w:style w:type="character" w:customStyle="1" w:styleId="HeaderChar">
    <w:name w:val="Header Char"/>
    <w:basedOn w:val="DefaultParagraphFont"/>
    <w:link w:val="Header"/>
    <w:uiPriority w:val="99"/>
    <w:rsid w:val="00EE506D"/>
    <w:rPr>
      <w:rFonts w:ascii="Times New Roman" w:eastAsia="Times New Roman" w:hAnsi="Times New Roman" w:cs="Times New Roman"/>
    </w:rPr>
  </w:style>
  <w:style w:type="paragraph" w:styleId="Footer">
    <w:name w:val="footer"/>
    <w:basedOn w:val="Normal"/>
    <w:link w:val="FooterChar"/>
    <w:uiPriority w:val="99"/>
    <w:unhideWhenUsed/>
    <w:rsid w:val="00EE506D"/>
    <w:pPr>
      <w:tabs>
        <w:tab w:val="center" w:pos="4680"/>
        <w:tab w:val="right" w:pos="9360"/>
      </w:tabs>
    </w:pPr>
  </w:style>
  <w:style w:type="character" w:customStyle="1" w:styleId="FooterChar">
    <w:name w:val="Footer Char"/>
    <w:basedOn w:val="DefaultParagraphFont"/>
    <w:link w:val="Footer"/>
    <w:uiPriority w:val="99"/>
    <w:rsid w:val="00EE506D"/>
    <w:rPr>
      <w:rFonts w:ascii="Times New Roman" w:eastAsia="Times New Roman" w:hAnsi="Times New Roman" w:cs="Times New Roman"/>
    </w:rPr>
  </w:style>
  <w:style w:type="character" w:customStyle="1" w:styleId="Heading6Char">
    <w:name w:val="Heading 6 Char"/>
    <w:basedOn w:val="DefaultParagraphFont"/>
    <w:link w:val="Heading6"/>
    <w:rsid w:val="00B00EF8"/>
    <w:rPr>
      <w:rFonts w:eastAsia="Times New Roman" w:cs="Times New Roman"/>
      <w:b/>
      <w:bCs/>
      <w:sz w:val="22"/>
    </w:rPr>
  </w:style>
  <w:style w:type="paragraph" w:styleId="Caption">
    <w:name w:val="caption"/>
    <w:basedOn w:val="Normal"/>
    <w:next w:val="Normal"/>
    <w:qFormat/>
    <w:rsid w:val="00B00EF8"/>
    <w:pPr>
      <w:spacing w:before="120"/>
    </w:pPr>
    <w:rPr>
      <w:rFonts w:ascii="Garamond" w:hAnsi="Garamond"/>
      <w:b/>
      <w:bCs/>
      <w:sz w:val="22"/>
    </w:rPr>
  </w:style>
  <w:style w:type="paragraph" w:styleId="BodyText2">
    <w:name w:val="Body Text 2"/>
    <w:basedOn w:val="Normal"/>
    <w:link w:val="BodyText2Char"/>
    <w:semiHidden/>
    <w:rsid w:val="00B00EF8"/>
    <w:rPr>
      <w:rFonts w:ascii="Garamond" w:hAnsi="Garamond"/>
      <w:sz w:val="18"/>
    </w:rPr>
  </w:style>
  <w:style w:type="character" w:customStyle="1" w:styleId="BodyText2Char">
    <w:name w:val="Body Text 2 Char"/>
    <w:basedOn w:val="DefaultParagraphFont"/>
    <w:link w:val="BodyText2"/>
    <w:semiHidden/>
    <w:rsid w:val="00B00EF8"/>
    <w:rPr>
      <w:rFonts w:eastAsia="Times New Roman" w:cs="Times New Roman"/>
      <w:sz w:val="18"/>
    </w:rPr>
  </w:style>
  <w:style w:type="character" w:styleId="FollowedHyperlink">
    <w:name w:val="FollowedHyperlink"/>
    <w:basedOn w:val="DefaultParagraphFont"/>
    <w:uiPriority w:val="99"/>
    <w:semiHidden/>
    <w:unhideWhenUsed/>
    <w:rsid w:val="004260FB"/>
    <w:rPr>
      <w:color w:val="800080" w:themeColor="followedHyperlink"/>
      <w:u w:val="single"/>
    </w:rPr>
  </w:style>
  <w:style w:type="character" w:styleId="Mention">
    <w:name w:val="Mention"/>
    <w:basedOn w:val="DefaultParagraphFont"/>
    <w:uiPriority w:val="99"/>
    <w:semiHidden/>
    <w:unhideWhenUsed/>
    <w:rsid w:val="004C5F4F"/>
    <w:rPr>
      <w:color w:val="2B579A"/>
      <w:shd w:val="clear" w:color="auto" w:fill="E6E6E6"/>
    </w:rPr>
  </w:style>
  <w:style w:type="paragraph" w:customStyle="1" w:styleId="Default">
    <w:name w:val="Default"/>
    <w:rsid w:val="00452B4C"/>
    <w:pPr>
      <w:autoSpaceDE w:val="0"/>
      <w:autoSpaceDN w:val="0"/>
      <w:adjustRightInd w:val="0"/>
    </w:pPr>
    <w:rPr>
      <w:rFonts w:cs="Garamond"/>
      <w:color w:val="000000"/>
    </w:rPr>
  </w:style>
  <w:style w:type="character" w:styleId="UnresolvedMention">
    <w:name w:val="Unresolved Mention"/>
    <w:basedOn w:val="DefaultParagraphFont"/>
    <w:uiPriority w:val="99"/>
    <w:semiHidden/>
    <w:unhideWhenUsed/>
    <w:rsid w:val="000C095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0511">
      <w:bodyDiv w:val="1"/>
      <w:marLeft w:val="0"/>
      <w:marRight w:val="0"/>
      <w:marTop w:val="0"/>
      <w:marBottom w:val="0"/>
      <w:divBdr>
        <w:top w:val="none" w:sz="0" w:space="0" w:color="auto"/>
        <w:left w:val="none" w:sz="0" w:space="0" w:color="auto"/>
        <w:bottom w:val="none" w:sz="0" w:space="0" w:color="auto"/>
        <w:right w:val="none" w:sz="0" w:space="0" w:color="auto"/>
      </w:divBdr>
    </w:div>
    <w:div w:id="573244096">
      <w:bodyDiv w:val="1"/>
      <w:marLeft w:val="0"/>
      <w:marRight w:val="0"/>
      <w:marTop w:val="0"/>
      <w:marBottom w:val="0"/>
      <w:divBdr>
        <w:top w:val="none" w:sz="0" w:space="0" w:color="auto"/>
        <w:left w:val="none" w:sz="0" w:space="0" w:color="auto"/>
        <w:bottom w:val="none" w:sz="0" w:space="0" w:color="auto"/>
        <w:right w:val="none" w:sz="0" w:space="0" w:color="auto"/>
      </w:divBdr>
    </w:div>
    <w:div w:id="1432815858">
      <w:bodyDiv w:val="1"/>
      <w:marLeft w:val="0"/>
      <w:marRight w:val="0"/>
      <w:marTop w:val="0"/>
      <w:marBottom w:val="0"/>
      <w:divBdr>
        <w:top w:val="none" w:sz="0" w:space="0" w:color="auto"/>
        <w:left w:val="none" w:sz="0" w:space="0" w:color="auto"/>
        <w:bottom w:val="none" w:sz="0" w:space="0" w:color="auto"/>
        <w:right w:val="none" w:sz="0" w:space="0" w:color="auto"/>
      </w:divBdr>
    </w:div>
    <w:div w:id="179879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t.ly/SkillsUSATPP" TargetMode="External"/><Relationship Id="rId13" Type="http://schemas.openxmlformats.org/officeDocument/2006/relationships/hyperlink" Target="https://www.careeressentials.org/pricing/" TargetMode="External"/><Relationship Id="rId18" Type="http://schemas.openxmlformats.org/officeDocument/2006/relationships/hyperlink" Target="mailto:pduncan@skillsusa.org"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hyperlink" Target="mailto:pduncan@skillsusa.org" TargetMode="External"/><Relationship Id="rId12" Type="http://schemas.openxmlformats.org/officeDocument/2006/relationships/hyperlink" Target="http://www.careeressentials.org/experiences" TargetMode="External"/><Relationship Id="rId17" Type="http://schemas.openxmlformats.org/officeDocument/2006/relationships/hyperlink" Target="http://www.skillsusa-register.org"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pduncan@skillsusa.org"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ycareeressentials.org" TargetMode="External"/><Relationship Id="rId24" Type="http://schemas.openxmlformats.org/officeDocument/2006/relationships/hyperlink" Target="mailto:pduncan@skillsusa.org" TargetMode="External"/><Relationship Id="rId5" Type="http://schemas.openxmlformats.org/officeDocument/2006/relationships/footnotes" Target="footnotes.xml"/><Relationship Id="rId15" Type="http://schemas.openxmlformats.org/officeDocument/2006/relationships/hyperlink" Target="mailto:careeressentials@skillsusa.org" TargetMode="External"/><Relationship Id="rId23" Type="http://schemas.openxmlformats.org/officeDocument/2006/relationships/image" Target="media/image5.png"/><Relationship Id="rId28" Type="http://schemas.openxmlformats.org/officeDocument/2006/relationships/theme" Target="theme/theme1.xml"/><Relationship Id="rId10" Type="http://schemas.openxmlformats.org/officeDocument/2006/relationships/hyperlink" Target="https://www.careeressentials.org/pricing/"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careeressentials.org/experiences" TargetMode="External"/><Relationship Id="rId14" Type="http://schemas.openxmlformats.org/officeDocument/2006/relationships/hyperlink" Target="http://www.skillsusa.org/store" TargetMode="External"/><Relationship Id="rId22" Type="http://schemas.openxmlformats.org/officeDocument/2006/relationships/image" Target="media/image4.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2081</Words>
  <Characters>11866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 SkillsUSA</dc:creator>
  <cp:lastModifiedBy>Patty Duncan</cp:lastModifiedBy>
  <cp:revision>2</cp:revision>
  <cp:lastPrinted>2018-03-15T18:56:00Z</cp:lastPrinted>
  <dcterms:created xsi:type="dcterms:W3CDTF">2020-08-28T17:06:00Z</dcterms:created>
  <dcterms:modified xsi:type="dcterms:W3CDTF">2020-08-28T17:06:00Z</dcterms:modified>
</cp:coreProperties>
</file>